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DA109" w14:textId="1C6E8BF2" w:rsidR="00AA6A1D" w:rsidRPr="00967FD8" w:rsidRDefault="00AA6A1D" w:rsidP="00354FAE">
      <w:pPr>
        <w:spacing w:line="240" w:lineRule="auto"/>
        <w:ind w:left="0"/>
        <w:rPr>
          <w:rFonts w:cs="Arial"/>
          <w:sz w:val="2"/>
          <w:szCs w:val="2"/>
        </w:rPr>
        <w:sectPr w:rsidR="00AA6A1D" w:rsidRPr="00967FD8" w:rsidSect="00595954">
          <w:footerReference w:type="default" r:id="rId11"/>
          <w:headerReference w:type="first" r:id="rId12"/>
          <w:footerReference w:type="first" r:id="rId13"/>
          <w:pgSz w:w="11906" w:h="16838" w:code="9"/>
          <w:pgMar w:top="2948" w:right="1134" w:bottom="2098" w:left="1701" w:header="1644" w:footer="340" w:gutter="0"/>
          <w:cols w:space="708"/>
          <w:titlePg/>
          <w:docGrid w:linePitch="360"/>
        </w:sectPr>
      </w:pPr>
    </w:p>
    <w:p w14:paraId="7B67C3E3" w14:textId="77777777" w:rsidR="00B04F1B" w:rsidRPr="00967FD8" w:rsidRDefault="00BC335C" w:rsidP="00C94B82">
      <w:pPr>
        <w:pStyle w:val="Kop3"/>
        <w:ind w:left="0"/>
      </w:pPr>
      <w:r>
        <w:t>Afstudeer</w:t>
      </w:r>
      <w:r w:rsidR="003012BC">
        <w:t xml:space="preserve">opdracht, </w:t>
      </w:r>
      <w:r w:rsidR="00C83180">
        <w:t>Instituut V</w:t>
      </w:r>
      <w:r w:rsidR="00967FD8" w:rsidRPr="00967FD8">
        <w:t>oor Gezondhe</w:t>
      </w:r>
      <w:r w:rsidR="00FA5862">
        <w:t>idszorg</w:t>
      </w:r>
    </w:p>
    <w:p w14:paraId="56D2D1B3" w14:textId="77777777" w:rsidR="00967FD8" w:rsidRPr="00967FD8" w:rsidRDefault="00967FD8" w:rsidP="00967FD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6410"/>
      </w:tblGrid>
      <w:tr w:rsidR="00967FD8" w:rsidRPr="00286149" w14:paraId="7BC146E6" w14:textId="77777777" w:rsidTr="00741CBC">
        <w:trPr>
          <w:trHeight w:val="454"/>
        </w:trPr>
        <w:tc>
          <w:tcPr>
            <w:tcW w:w="2543" w:type="dxa"/>
            <w:vAlign w:val="center"/>
          </w:tcPr>
          <w:p w14:paraId="70C3B224" w14:textId="77777777" w:rsidR="00967FD8" w:rsidRPr="00286149" w:rsidRDefault="00156CEB" w:rsidP="00286149">
            <w:pPr>
              <w:ind w:left="0"/>
              <w:rPr>
                <w:rFonts w:eastAsia="SimSun" w:cs="Arial"/>
                <w:b/>
                <w:szCs w:val="20"/>
              </w:rPr>
            </w:pPr>
            <w:r>
              <w:rPr>
                <w:rFonts w:eastAsia="SimSun" w:cs="Arial"/>
                <w:b/>
                <w:szCs w:val="20"/>
              </w:rPr>
              <w:t>Datum opdracht</w:t>
            </w:r>
          </w:p>
        </w:tc>
        <w:tc>
          <w:tcPr>
            <w:tcW w:w="6410" w:type="dxa"/>
            <w:vAlign w:val="center"/>
          </w:tcPr>
          <w:p w14:paraId="1E96016C" w14:textId="71F4B3CF" w:rsidR="00967FD8" w:rsidRPr="00286149" w:rsidRDefault="00F746EF" w:rsidP="007951A4">
            <w:pPr>
              <w:ind w:left="0"/>
              <w:rPr>
                <w:rFonts w:eastAsia="SimSun" w:cs="Arial"/>
                <w:szCs w:val="20"/>
              </w:rPr>
            </w:pPr>
            <w:r>
              <w:rPr>
                <w:rFonts w:eastAsia="SimSun" w:cs="Arial"/>
                <w:szCs w:val="20"/>
              </w:rPr>
              <w:t>14/11/2025</w:t>
            </w:r>
          </w:p>
        </w:tc>
      </w:tr>
      <w:tr w:rsidR="00354FAE" w:rsidRPr="00015E39" w14:paraId="025F7D5E" w14:textId="77777777" w:rsidTr="00741CBC">
        <w:trPr>
          <w:trHeight w:val="454"/>
        </w:trPr>
        <w:tc>
          <w:tcPr>
            <w:tcW w:w="2543" w:type="dxa"/>
            <w:vAlign w:val="center"/>
          </w:tcPr>
          <w:p w14:paraId="40C9EE60" w14:textId="77777777" w:rsidR="00354FAE" w:rsidRDefault="0063365A" w:rsidP="00286149">
            <w:pPr>
              <w:ind w:left="0"/>
              <w:rPr>
                <w:rFonts w:eastAsia="SimSun" w:cs="Arial"/>
                <w:b/>
                <w:szCs w:val="20"/>
              </w:rPr>
            </w:pPr>
            <w:r>
              <w:rPr>
                <w:rFonts w:eastAsia="SimSun" w:cs="Arial"/>
                <w:b/>
                <w:szCs w:val="20"/>
              </w:rPr>
              <w:t>Naam opdracht</w:t>
            </w:r>
          </w:p>
        </w:tc>
        <w:tc>
          <w:tcPr>
            <w:tcW w:w="6410" w:type="dxa"/>
            <w:vAlign w:val="center"/>
          </w:tcPr>
          <w:p w14:paraId="1DCAA66E" w14:textId="0D44A9A3" w:rsidR="00354FAE" w:rsidRPr="00015E39" w:rsidRDefault="00F746EF" w:rsidP="00AE6669">
            <w:pPr>
              <w:ind w:left="0"/>
              <w:rPr>
                <w:rFonts w:eastAsia="SimSun" w:cs="Arial"/>
                <w:szCs w:val="20"/>
              </w:rPr>
            </w:pPr>
            <w:r>
              <w:rPr>
                <w:rFonts w:eastAsia="SimSun" w:cs="Arial"/>
                <w:szCs w:val="20"/>
              </w:rPr>
              <w:t xml:space="preserve">Visie ontwikkeling </w:t>
            </w:r>
            <w:r w:rsidR="00B319F7">
              <w:rPr>
                <w:rFonts w:eastAsia="SimSun" w:cs="Arial"/>
                <w:szCs w:val="20"/>
              </w:rPr>
              <w:t xml:space="preserve">van verpleegkundige zorg op de afdeling dialyse </w:t>
            </w:r>
          </w:p>
        </w:tc>
      </w:tr>
      <w:tr w:rsidR="0063365A" w:rsidRPr="00286149" w14:paraId="1C0DF597" w14:textId="77777777" w:rsidTr="00741CBC">
        <w:trPr>
          <w:trHeight w:val="454"/>
        </w:trPr>
        <w:tc>
          <w:tcPr>
            <w:tcW w:w="2543" w:type="dxa"/>
            <w:vAlign w:val="center"/>
          </w:tcPr>
          <w:p w14:paraId="2459237E" w14:textId="77777777" w:rsidR="0063365A" w:rsidRDefault="0063365A" w:rsidP="00286149">
            <w:pPr>
              <w:ind w:left="0"/>
              <w:rPr>
                <w:rFonts w:eastAsia="SimSun" w:cs="Arial"/>
                <w:b/>
                <w:szCs w:val="20"/>
              </w:rPr>
            </w:pPr>
            <w:r>
              <w:rPr>
                <w:rFonts w:eastAsia="SimSun" w:cs="Arial"/>
                <w:b/>
                <w:szCs w:val="20"/>
              </w:rPr>
              <w:t>Uitvoering</w:t>
            </w:r>
          </w:p>
        </w:tc>
        <w:tc>
          <w:tcPr>
            <w:tcW w:w="6410" w:type="dxa"/>
            <w:vAlign w:val="center"/>
          </w:tcPr>
          <w:p w14:paraId="0AB34FED" w14:textId="1AE48FF4" w:rsidR="00BC335C" w:rsidRPr="00B319F7" w:rsidRDefault="00B319F7" w:rsidP="00286149">
            <w:pPr>
              <w:ind w:left="0"/>
              <w:rPr>
                <w:rFonts w:eastAsia="SimSun" w:cs="Arial"/>
                <w:bCs/>
                <w:szCs w:val="20"/>
              </w:rPr>
            </w:pPr>
            <w:r w:rsidRPr="00B319F7">
              <w:rPr>
                <w:rFonts w:eastAsia="SimSun" w:cs="Arial"/>
                <w:bCs/>
                <w:szCs w:val="20"/>
              </w:rPr>
              <w:t>November 2025</w:t>
            </w:r>
          </w:p>
        </w:tc>
      </w:tr>
      <w:tr w:rsidR="0063365A" w:rsidRPr="00286149" w14:paraId="61B0B647" w14:textId="77777777" w:rsidTr="00741CBC">
        <w:trPr>
          <w:trHeight w:val="454"/>
        </w:trPr>
        <w:tc>
          <w:tcPr>
            <w:tcW w:w="2543" w:type="dxa"/>
            <w:vAlign w:val="center"/>
          </w:tcPr>
          <w:p w14:paraId="5E936810" w14:textId="77777777" w:rsidR="0063365A" w:rsidRDefault="0063365A" w:rsidP="00286149">
            <w:pPr>
              <w:ind w:left="0"/>
              <w:rPr>
                <w:rFonts w:eastAsia="SimSun" w:cs="Arial"/>
                <w:b/>
                <w:szCs w:val="20"/>
              </w:rPr>
            </w:pPr>
            <w:r>
              <w:rPr>
                <w:rFonts w:eastAsia="SimSun" w:cs="Arial"/>
                <w:b/>
                <w:szCs w:val="20"/>
              </w:rPr>
              <w:t>Naam opdrachtgever</w:t>
            </w:r>
          </w:p>
        </w:tc>
        <w:tc>
          <w:tcPr>
            <w:tcW w:w="6410" w:type="dxa"/>
            <w:vAlign w:val="center"/>
          </w:tcPr>
          <w:p w14:paraId="580C0F38" w14:textId="3EBA2DB2" w:rsidR="0063365A" w:rsidRPr="00286149" w:rsidRDefault="00AD77CE" w:rsidP="008B478C">
            <w:pPr>
              <w:ind w:left="0"/>
              <w:rPr>
                <w:rFonts w:eastAsia="SimSun" w:cs="Arial"/>
                <w:szCs w:val="20"/>
              </w:rPr>
            </w:pPr>
            <w:r w:rsidRPr="00AD77CE">
              <w:rPr>
                <w:rFonts w:eastAsia="SimSun" w:cs="Arial"/>
                <w:szCs w:val="20"/>
              </w:rPr>
              <w:t>Rogier Spaans</w:t>
            </w:r>
          </w:p>
        </w:tc>
      </w:tr>
      <w:tr w:rsidR="0063365A" w:rsidRPr="00286149" w14:paraId="78F89056" w14:textId="77777777" w:rsidTr="00741CBC">
        <w:trPr>
          <w:trHeight w:val="454"/>
        </w:trPr>
        <w:tc>
          <w:tcPr>
            <w:tcW w:w="2543" w:type="dxa"/>
            <w:vAlign w:val="center"/>
          </w:tcPr>
          <w:p w14:paraId="60F81429" w14:textId="77777777" w:rsidR="0063365A" w:rsidRPr="00286149" w:rsidRDefault="00223156" w:rsidP="00223156">
            <w:pPr>
              <w:ind w:left="0"/>
              <w:rPr>
                <w:rFonts w:eastAsia="SimSun" w:cs="Arial"/>
                <w:b/>
                <w:szCs w:val="20"/>
              </w:rPr>
            </w:pPr>
            <w:r>
              <w:rPr>
                <w:rFonts w:eastAsia="SimSun" w:cs="Arial"/>
                <w:b/>
                <w:szCs w:val="20"/>
              </w:rPr>
              <w:t>Naam O</w:t>
            </w:r>
            <w:r w:rsidR="0063365A">
              <w:rPr>
                <w:rFonts w:eastAsia="SimSun" w:cs="Arial"/>
                <w:b/>
                <w:szCs w:val="20"/>
              </w:rPr>
              <w:t>rganisatie</w:t>
            </w:r>
          </w:p>
        </w:tc>
        <w:tc>
          <w:tcPr>
            <w:tcW w:w="6410" w:type="dxa"/>
            <w:vAlign w:val="center"/>
          </w:tcPr>
          <w:p w14:paraId="282A4728" w14:textId="05F7B988" w:rsidR="0063365A" w:rsidRPr="00286149" w:rsidRDefault="001E3755" w:rsidP="00372BB0">
            <w:pPr>
              <w:ind w:left="0"/>
              <w:rPr>
                <w:rFonts w:eastAsia="SimSun" w:cs="Arial"/>
                <w:szCs w:val="20"/>
              </w:rPr>
            </w:pPr>
            <w:r w:rsidRPr="001E3755">
              <w:rPr>
                <w:rFonts w:eastAsia="SimSun" w:cs="Arial"/>
                <w:szCs w:val="20"/>
              </w:rPr>
              <w:t>Franciscus Gasthuis &amp; Vlietland</w:t>
            </w:r>
          </w:p>
        </w:tc>
      </w:tr>
      <w:tr w:rsidR="0063365A" w:rsidRPr="00286149" w14:paraId="48401107" w14:textId="77777777" w:rsidTr="00741CBC">
        <w:trPr>
          <w:trHeight w:val="454"/>
        </w:trPr>
        <w:tc>
          <w:tcPr>
            <w:tcW w:w="2543" w:type="dxa"/>
            <w:vAlign w:val="center"/>
          </w:tcPr>
          <w:p w14:paraId="72C62608" w14:textId="77777777" w:rsidR="0063365A" w:rsidRPr="00286149" w:rsidRDefault="0063365A" w:rsidP="0063365A">
            <w:pPr>
              <w:ind w:left="0"/>
              <w:rPr>
                <w:rFonts w:eastAsia="SimSun" w:cs="Arial"/>
                <w:b/>
                <w:szCs w:val="20"/>
              </w:rPr>
            </w:pPr>
            <w:r w:rsidRPr="00286149">
              <w:rPr>
                <w:rFonts w:eastAsia="SimSun" w:cs="Arial"/>
                <w:b/>
                <w:szCs w:val="20"/>
              </w:rPr>
              <w:t>Afdeling</w:t>
            </w:r>
          </w:p>
        </w:tc>
        <w:tc>
          <w:tcPr>
            <w:tcW w:w="6410" w:type="dxa"/>
            <w:vAlign w:val="center"/>
          </w:tcPr>
          <w:p w14:paraId="36ADE53C" w14:textId="1529C0EA" w:rsidR="0063365A" w:rsidRPr="00286149" w:rsidRDefault="00BF5D00" w:rsidP="0063365A">
            <w:pPr>
              <w:ind w:left="0"/>
              <w:rPr>
                <w:rFonts w:eastAsia="SimSun" w:cs="Arial"/>
                <w:szCs w:val="20"/>
              </w:rPr>
            </w:pPr>
            <w:r w:rsidRPr="00BF5D00">
              <w:rPr>
                <w:rFonts w:eastAsia="SimSun" w:cs="Arial"/>
                <w:szCs w:val="20"/>
              </w:rPr>
              <w:t>Dialyse afdeling</w:t>
            </w:r>
          </w:p>
        </w:tc>
      </w:tr>
      <w:tr w:rsidR="0063365A" w:rsidRPr="00286149" w14:paraId="79E8D57E" w14:textId="77777777" w:rsidTr="00741CBC">
        <w:trPr>
          <w:trHeight w:val="454"/>
        </w:trPr>
        <w:tc>
          <w:tcPr>
            <w:tcW w:w="2543" w:type="dxa"/>
            <w:vAlign w:val="center"/>
          </w:tcPr>
          <w:p w14:paraId="5CDA1867" w14:textId="77777777" w:rsidR="0063365A" w:rsidRPr="00286149" w:rsidRDefault="0063365A" w:rsidP="0063365A">
            <w:pPr>
              <w:ind w:left="0"/>
              <w:rPr>
                <w:rFonts w:eastAsia="SimSun" w:cs="Arial"/>
                <w:b/>
                <w:szCs w:val="20"/>
              </w:rPr>
            </w:pPr>
            <w:r w:rsidRPr="00286149">
              <w:rPr>
                <w:rFonts w:eastAsia="SimSun" w:cs="Arial"/>
                <w:b/>
                <w:szCs w:val="20"/>
              </w:rPr>
              <w:t>Adres</w:t>
            </w:r>
          </w:p>
        </w:tc>
        <w:tc>
          <w:tcPr>
            <w:tcW w:w="6410" w:type="dxa"/>
            <w:vAlign w:val="center"/>
          </w:tcPr>
          <w:p w14:paraId="35E6FF9C" w14:textId="4AA99928" w:rsidR="0063365A" w:rsidRPr="00286149" w:rsidRDefault="001E3755" w:rsidP="0063365A">
            <w:pPr>
              <w:ind w:left="0"/>
              <w:rPr>
                <w:rFonts w:eastAsia="SimSun" w:cs="Arial"/>
                <w:szCs w:val="20"/>
              </w:rPr>
            </w:pPr>
            <w:r w:rsidRPr="001E3755">
              <w:rPr>
                <w:rFonts w:eastAsia="SimSun" w:cs="Arial"/>
                <w:szCs w:val="20"/>
              </w:rPr>
              <w:t xml:space="preserve">Kleiweg 500, 3045 PM </w:t>
            </w:r>
          </w:p>
        </w:tc>
      </w:tr>
      <w:tr w:rsidR="0063365A" w:rsidRPr="00286149" w14:paraId="7ADE4168" w14:textId="77777777" w:rsidTr="00741CBC">
        <w:trPr>
          <w:trHeight w:val="454"/>
        </w:trPr>
        <w:tc>
          <w:tcPr>
            <w:tcW w:w="2543" w:type="dxa"/>
            <w:vAlign w:val="center"/>
          </w:tcPr>
          <w:p w14:paraId="74532A19" w14:textId="77777777" w:rsidR="0063365A" w:rsidRPr="00286149" w:rsidRDefault="0063365A" w:rsidP="0063365A">
            <w:pPr>
              <w:ind w:left="0"/>
              <w:rPr>
                <w:rFonts w:eastAsia="SimSun" w:cs="Arial"/>
                <w:b/>
                <w:szCs w:val="20"/>
              </w:rPr>
            </w:pPr>
            <w:r w:rsidRPr="00286149">
              <w:rPr>
                <w:rFonts w:eastAsia="SimSun" w:cs="Arial"/>
                <w:b/>
                <w:szCs w:val="20"/>
              </w:rPr>
              <w:t>PC/Plaats</w:t>
            </w:r>
          </w:p>
        </w:tc>
        <w:tc>
          <w:tcPr>
            <w:tcW w:w="6410" w:type="dxa"/>
            <w:vAlign w:val="center"/>
          </w:tcPr>
          <w:p w14:paraId="3582ED81" w14:textId="67656786" w:rsidR="0063365A" w:rsidRPr="00286149" w:rsidRDefault="001E3755" w:rsidP="0063365A">
            <w:pPr>
              <w:ind w:left="0"/>
              <w:rPr>
                <w:rFonts w:eastAsia="SimSun" w:cs="Arial"/>
                <w:szCs w:val="20"/>
              </w:rPr>
            </w:pPr>
            <w:r w:rsidRPr="001E3755">
              <w:rPr>
                <w:rFonts w:eastAsia="SimSun" w:cs="Arial"/>
                <w:szCs w:val="20"/>
              </w:rPr>
              <w:t>Rotterdam</w:t>
            </w:r>
          </w:p>
        </w:tc>
      </w:tr>
      <w:tr w:rsidR="0063365A" w:rsidRPr="00286149" w14:paraId="58E0B0D3" w14:textId="77777777" w:rsidTr="00741CBC">
        <w:trPr>
          <w:trHeight w:val="454"/>
        </w:trPr>
        <w:tc>
          <w:tcPr>
            <w:tcW w:w="2543" w:type="dxa"/>
            <w:vAlign w:val="center"/>
          </w:tcPr>
          <w:p w14:paraId="3B8020ED" w14:textId="77777777" w:rsidR="0063365A" w:rsidRPr="00286149" w:rsidRDefault="0063365A" w:rsidP="0063365A">
            <w:pPr>
              <w:ind w:left="0"/>
              <w:rPr>
                <w:rFonts w:eastAsia="SimSun" w:cs="Arial"/>
                <w:b/>
                <w:szCs w:val="20"/>
              </w:rPr>
            </w:pPr>
            <w:r w:rsidRPr="00286149">
              <w:rPr>
                <w:rFonts w:eastAsia="SimSun" w:cs="Arial"/>
                <w:b/>
                <w:szCs w:val="20"/>
              </w:rPr>
              <w:t>Telefoonnummer</w:t>
            </w:r>
          </w:p>
        </w:tc>
        <w:tc>
          <w:tcPr>
            <w:tcW w:w="6410" w:type="dxa"/>
            <w:vAlign w:val="center"/>
          </w:tcPr>
          <w:p w14:paraId="3D7BFE89" w14:textId="4F25298D" w:rsidR="0063365A" w:rsidRPr="00286149" w:rsidRDefault="003C0D05" w:rsidP="0063365A">
            <w:pPr>
              <w:ind w:left="0"/>
              <w:rPr>
                <w:rFonts w:eastAsia="SimSun" w:cs="Arial"/>
                <w:szCs w:val="20"/>
              </w:rPr>
            </w:pPr>
            <w:r w:rsidRPr="003C0D05">
              <w:rPr>
                <w:rFonts w:eastAsia="SimSun" w:cs="Arial"/>
                <w:szCs w:val="20"/>
              </w:rPr>
              <w:t>+31682833448</w:t>
            </w:r>
          </w:p>
        </w:tc>
      </w:tr>
      <w:tr w:rsidR="0063365A" w:rsidRPr="00F331B7" w14:paraId="20C0EA97" w14:textId="77777777" w:rsidTr="00741CBC">
        <w:trPr>
          <w:trHeight w:val="454"/>
        </w:trPr>
        <w:tc>
          <w:tcPr>
            <w:tcW w:w="2543" w:type="dxa"/>
            <w:vAlign w:val="center"/>
          </w:tcPr>
          <w:p w14:paraId="3EEC6D70" w14:textId="77777777" w:rsidR="0063365A" w:rsidRPr="00286149" w:rsidRDefault="00E448B6" w:rsidP="0063365A">
            <w:pPr>
              <w:ind w:left="0"/>
              <w:rPr>
                <w:rFonts w:eastAsia="SimSun" w:cs="Arial"/>
                <w:b/>
                <w:szCs w:val="20"/>
              </w:rPr>
            </w:pPr>
            <w:r>
              <w:rPr>
                <w:rFonts w:eastAsia="SimSun" w:cs="Arial"/>
                <w:b/>
                <w:szCs w:val="20"/>
              </w:rPr>
              <w:t xml:space="preserve">e-mail </w:t>
            </w:r>
          </w:p>
        </w:tc>
        <w:tc>
          <w:tcPr>
            <w:tcW w:w="6410" w:type="dxa"/>
            <w:vAlign w:val="center"/>
          </w:tcPr>
          <w:p w14:paraId="0F2F32EA" w14:textId="4179EC14" w:rsidR="0063365A" w:rsidRPr="00F331B7" w:rsidRDefault="00F34460" w:rsidP="0063365A">
            <w:pPr>
              <w:ind w:left="0"/>
              <w:rPr>
                <w:rFonts w:eastAsia="SimSun" w:cs="Arial"/>
                <w:szCs w:val="20"/>
              </w:rPr>
            </w:pPr>
            <w:r w:rsidRPr="00F34460">
              <w:t> </w:t>
            </w:r>
            <w:hyperlink r:id="rId14" w:history="1">
              <w:r w:rsidRPr="00F34460">
                <w:rPr>
                  <w:rStyle w:val="Hyperlink"/>
                </w:rPr>
                <w:t>r.spaans@franciscus.nl</w:t>
              </w:r>
            </w:hyperlink>
          </w:p>
        </w:tc>
      </w:tr>
      <w:tr w:rsidR="0063365A" w:rsidRPr="00F331B7" w14:paraId="68F6797A" w14:textId="77777777" w:rsidTr="00741CBC">
        <w:trPr>
          <w:trHeight w:val="454"/>
        </w:trPr>
        <w:tc>
          <w:tcPr>
            <w:tcW w:w="2543" w:type="dxa"/>
            <w:vAlign w:val="center"/>
          </w:tcPr>
          <w:p w14:paraId="23F46372" w14:textId="7AFBC111" w:rsidR="0063365A" w:rsidRPr="00F331B7" w:rsidRDefault="0063365A" w:rsidP="0063365A">
            <w:pPr>
              <w:ind w:left="0"/>
              <w:rPr>
                <w:rFonts w:eastAsia="SimSun" w:cs="Arial"/>
                <w:b/>
                <w:szCs w:val="20"/>
              </w:rPr>
            </w:pPr>
          </w:p>
        </w:tc>
        <w:tc>
          <w:tcPr>
            <w:tcW w:w="6410" w:type="dxa"/>
            <w:vAlign w:val="center"/>
          </w:tcPr>
          <w:p w14:paraId="7197D5EB" w14:textId="51FD9AE0" w:rsidR="0063365A" w:rsidRPr="00F331B7" w:rsidRDefault="005B79A4" w:rsidP="0063365A">
            <w:pPr>
              <w:ind w:left="0"/>
              <w:rPr>
                <w:rFonts w:eastAsia="SimSun" w:cs="Arial"/>
                <w:szCs w:val="20"/>
              </w:rPr>
            </w:pPr>
            <w:r>
              <w:rPr>
                <w:rFonts w:eastAsia="SimSun" w:cs="Arial"/>
                <w:szCs w:val="20"/>
              </w:rPr>
              <w:t>Neem bij interesse in deze opdracht contact op met de opdrachtgever</w:t>
            </w:r>
          </w:p>
        </w:tc>
      </w:tr>
    </w:tbl>
    <w:p w14:paraId="529F26BE" w14:textId="77777777" w:rsidR="00967FD8" w:rsidRPr="00F331B7" w:rsidRDefault="00967FD8" w:rsidP="00967FD8">
      <w:pPr>
        <w:rPr>
          <w:rFonts w:cs="Arial"/>
          <w:szCs w:val="20"/>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334"/>
      </w:tblGrid>
      <w:tr w:rsidR="005C5BE8" w:rsidRPr="00286149" w14:paraId="6E2CE193" w14:textId="77777777" w:rsidTr="007B4191">
        <w:trPr>
          <w:trHeight w:val="708"/>
        </w:trPr>
        <w:tc>
          <w:tcPr>
            <w:tcW w:w="2484" w:type="dxa"/>
          </w:tcPr>
          <w:p w14:paraId="3E9E36AB" w14:textId="77777777" w:rsidR="005C5BE8" w:rsidRPr="00286149" w:rsidRDefault="005C5BE8" w:rsidP="00860EF3">
            <w:pPr>
              <w:ind w:left="0"/>
              <w:rPr>
                <w:rFonts w:eastAsia="SimSun" w:cs="Arial"/>
                <w:b/>
                <w:szCs w:val="20"/>
              </w:rPr>
            </w:pPr>
            <w:r>
              <w:rPr>
                <w:rFonts w:eastAsia="SimSun" w:cs="Arial"/>
                <w:b/>
                <w:szCs w:val="20"/>
              </w:rPr>
              <w:t>Aanleiding of toedracht van de opdracht</w:t>
            </w:r>
            <w:r w:rsidR="003012BC">
              <w:rPr>
                <w:rFonts w:eastAsia="SimSun" w:cs="Arial"/>
                <w:b/>
                <w:szCs w:val="20"/>
              </w:rPr>
              <w:t xml:space="preserve"> en het belang van de opdrachtgever bij de opdracht.</w:t>
            </w:r>
          </w:p>
        </w:tc>
        <w:tc>
          <w:tcPr>
            <w:tcW w:w="6334" w:type="dxa"/>
          </w:tcPr>
          <w:p w14:paraId="0D5AF41B" w14:textId="3BCFFFAB" w:rsidR="00465A10" w:rsidRDefault="00465A10" w:rsidP="00465A10">
            <w:pPr>
              <w:ind w:left="0"/>
              <w:jc w:val="both"/>
            </w:pPr>
            <w:r>
              <w:t xml:space="preserve">De dialyse-afdeling mist op dit moment een duidelijk en gedeeld verpleegkundig zorgconcept. Hierdoor hebben verpleegkundigen geen gezamenlijke richting om </w:t>
            </w:r>
            <w:r w:rsidR="003D624C">
              <w:t>hoogwaardige</w:t>
            </w:r>
            <w:r>
              <w:t xml:space="preserve"> en complexe zorg te leveren en om patiënten meer te betrekken. De huidige werkwijze sluit daardoor niet goed aan bij de Franciscus Verpleegkundige Visie en het Eigen Regie-principe. Eerdere pogingen om patiënten actiever te maken, zoals Active Dialyses, zijn niet gelukt en het is onbekend waarom.</w:t>
            </w:r>
          </w:p>
          <w:p w14:paraId="7553605C" w14:textId="225E97BB" w:rsidR="00465A10" w:rsidRDefault="00465A10" w:rsidP="00465A10">
            <w:pPr>
              <w:spacing w:before="240"/>
              <w:ind w:left="0"/>
              <w:jc w:val="both"/>
            </w:pPr>
            <w:r>
              <w:t xml:space="preserve">Verpleegkundigen ervaren steeds meer werkdruk, emotionele belasting en ziekteverzuim, waardoor de druk op de rest van het team verder toeneemt. Tegelijkertijd blijven veel dialysepatiënten passief en sterk afhankelijk van verpleegkundigen voor beslissingen en zelfzorg. Dit wordt versterkt door een ouder wordende en complexe patiëntengroep. Verpleegkundigen maken zich zorgen dat zij niet meer de kwaliteit van zorg kunnen leveren die zij willen, terwijl er geen gezamenlijke visie </w:t>
            </w:r>
            <w:r w:rsidR="00DF5738">
              <w:t xml:space="preserve">of concept </w:t>
            </w:r>
            <w:r>
              <w:t>is die richting geeft.</w:t>
            </w:r>
          </w:p>
          <w:p w14:paraId="55B17BCC" w14:textId="77777777" w:rsidR="00E75ED2" w:rsidRDefault="00465A10" w:rsidP="00465A10">
            <w:pPr>
              <w:ind w:left="0"/>
              <w:jc w:val="both"/>
            </w:pPr>
            <w:r>
              <w:lastRenderedPageBreak/>
              <w:t xml:space="preserve">Daarom is er dringend behoefte aan een specifiek dialyse-zorgconcept dat duidelijkheid, samenhang en houvast biedt voor </w:t>
            </w:r>
            <w:r w:rsidR="009C4E08" w:rsidRPr="009C4E08">
              <w:t>hoogwaardige</w:t>
            </w:r>
            <w:r>
              <w:t xml:space="preserve"> zorg. </w:t>
            </w:r>
          </w:p>
          <w:p w14:paraId="015AC9F2" w14:textId="77777777" w:rsidR="00E75ED2" w:rsidRDefault="00E75ED2" w:rsidP="00465A10">
            <w:pPr>
              <w:ind w:left="0"/>
              <w:jc w:val="both"/>
            </w:pPr>
          </w:p>
          <w:p w14:paraId="0BFB4575" w14:textId="14E71D46" w:rsidR="00100E39" w:rsidRDefault="00465A10" w:rsidP="00465A10">
            <w:pPr>
              <w:ind w:left="0"/>
              <w:jc w:val="both"/>
            </w:pPr>
            <w:r>
              <w:t>Dit onderzoek richt zich op hoe verpleegkundigen kwaliteit van zorg zien, welke factoren dit ondersteunen of juist belemmeren, en hoe patiënten actiever kunnen worden betrokken. Op basis hiervan kan een gezamenlijke visie of een verpleegkundig concept worden ontwikkeld dat past bij de Franciscus Verpleegkundige Visie.</w:t>
            </w:r>
          </w:p>
          <w:p w14:paraId="56A40A52" w14:textId="2BD7DC45" w:rsidR="00E75ED2" w:rsidRPr="00C274EA" w:rsidRDefault="00E75ED2" w:rsidP="00465A10">
            <w:pPr>
              <w:ind w:left="0"/>
              <w:jc w:val="both"/>
            </w:pPr>
          </w:p>
        </w:tc>
      </w:tr>
      <w:tr w:rsidR="00967FD8" w:rsidRPr="00286149" w14:paraId="72AAF35C" w14:textId="77777777" w:rsidTr="007B4191">
        <w:trPr>
          <w:trHeight w:val="828"/>
        </w:trPr>
        <w:tc>
          <w:tcPr>
            <w:tcW w:w="2484" w:type="dxa"/>
          </w:tcPr>
          <w:p w14:paraId="4AD6B2EC" w14:textId="77777777" w:rsidR="00967FD8" w:rsidRPr="00286149" w:rsidRDefault="007C09A6" w:rsidP="00286149">
            <w:pPr>
              <w:ind w:left="0"/>
              <w:rPr>
                <w:rFonts w:eastAsia="SimSun" w:cs="Arial"/>
                <w:b/>
                <w:szCs w:val="20"/>
              </w:rPr>
            </w:pPr>
            <w:r>
              <w:rPr>
                <w:rFonts w:eastAsia="SimSun" w:cs="Arial"/>
                <w:b/>
                <w:szCs w:val="20"/>
              </w:rPr>
              <w:lastRenderedPageBreak/>
              <w:t>Beschrijving opdracht</w:t>
            </w:r>
            <w:r w:rsidR="00354FAE">
              <w:rPr>
                <w:rFonts w:eastAsia="SimSun" w:cs="Arial"/>
                <w:b/>
                <w:szCs w:val="20"/>
              </w:rPr>
              <w:t xml:space="preserve"> en verwachte resultaten/eindproduct*</w:t>
            </w:r>
          </w:p>
          <w:p w14:paraId="299ADE94"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 xml:space="preserve">Wat is </w:t>
            </w:r>
            <w:r w:rsidRPr="00286149">
              <w:rPr>
                <w:rFonts w:eastAsia="SimSun" w:cs="Arial"/>
                <w:i/>
                <w:sz w:val="16"/>
                <w:szCs w:val="16"/>
              </w:rPr>
              <w:t>de vraag of het probleem</w:t>
            </w:r>
            <w:r w:rsidR="00023EA9">
              <w:rPr>
                <w:rFonts w:eastAsia="SimSun" w:cs="Arial"/>
                <w:i/>
                <w:sz w:val="16"/>
                <w:szCs w:val="16"/>
              </w:rPr>
              <w:t>?</w:t>
            </w:r>
            <w:r w:rsidR="002376EB">
              <w:rPr>
                <w:rFonts w:eastAsia="SimSun" w:cs="Arial"/>
                <w:i/>
                <w:sz w:val="16"/>
                <w:szCs w:val="16"/>
              </w:rPr>
              <w:t>; waaraan moet het eindresultaat voldoen?</w:t>
            </w:r>
            <w:r w:rsidR="00354FAE">
              <w:rPr>
                <w:rFonts w:eastAsia="SimSun" w:cs="Arial"/>
                <w:i/>
                <w:sz w:val="16"/>
                <w:szCs w:val="16"/>
              </w:rPr>
              <w:t>; weer te geven in maximaal 100 woorden</w:t>
            </w:r>
            <w:r w:rsidRPr="00286149">
              <w:rPr>
                <w:rFonts w:eastAsia="SimSun" w:cs="Arial"/>
                <w:i/>
                <w:sz w:val="16"/>
                <w:szCs w:val="16"/>
              </w:rPr>
              <w:t>)</w:t>
            </w:r>
          </w:p>
        </w:tc>
        <w:tc>
          <w:tcPr>
            <w:tcW w:w="6334" w:type="dxa"/>
          </w:tcPr>
          <w:p w14:paraId="4C4550A2" w14:textId="41D4CEE9" w:rsidR="00E75ED2" w:rsidRDefault="00062A19" w:rsidP="004F0FB0">
            <w:pPr>
              <w:pStyle w:val="Geenafstand"/>
              <w:spacing w:line="276" w:lineRule="auto"/>
              <w:jc w:val="both"/>
              <w:rPr>
                <w:rFonts w:ascii="Arial" w:hAnsi="Arial" w:cs="Arial"/>
                <w:sz w:val="20"/>
                <w:szCs w:val="20"/>
              </w:rPr>
            </w:pPr>
            <w:r>
              <w:rPr>
                <w:rFonts w:ascii="Arial" w:hAnsi="Arial" w:cs="Arial"/>
                <w:sz w:val="20"/>
                <w:szCs w:val="20"/>
              </w:rPr>
              <w:t>De student neemt interviews af met verpleegkundigen (</w:t>
            </w:r>
            <w:r w:rsidR="00265C11">
              <w:rPr>
                <w:rFonts w:ascii="Arial" w:hAnsi="Arial" w:cs="Arial"/>
                <w:sz w:val="20"/>
                <w:szCs w:val="20"/>
              </w:rPr>
              <w:t xml:space="preserve">8 – 10) </w:t>
            </w:r>
            <w:r>
              <w:rPr>
                <w:rFonts w:ascii="Arial" w:hAnsi="Arial" w:cs="Arial"/>
                <w:sz w:val="20"/>
                <w:szCs w:val="20"/>
              </w:rPr>
              <w:t xml:space="preserve">op de afdeling dialyse om te achterhalen hoe zijn kwaliteit van zorg zien, welke factoren dit ondersteunen of juiste belemmeren, en hoe patiënten actiever kunnen worden betrokken bij hun zorg. </w:t>
            </w:r>
          </w:p>
          <w:p w14:paraId="27AF25A7" w14:textId="77777777" w:rsidR="00062A19" w:rsidRDefault="00062A19" w:rsidP="004F0FB0">
            <w:pPr>
              <w:pStyle w:val="Geenafstand"/>
              <w:spacing w:line="276" w:lineRule="auto"/>
              <w:jc w:val="both"/>
              <w:rPr>
                <w:rFonts w:ascii="Arial" w:hAnsi="Arial" w:cs="Arial"/>
                <w:sz w:val="20"/>
                <w:szCs w:val="20"/>
              </w:rPr>
            </w:pPr>
          </w:p>
          <w:p w14:paraId="172A4B84" w14:textId="1301EF48" w:rsidR="004F0FB0" w:rsidRDefault="004F0FB0" w:rsidP="004F0FB0">
            <w:pPr>
              <w:pStyle w:val="Geenafstand"/>
              <w:spacing w:line="276" w:lineRule="auto"/>
              <w:jc w:val="both"/>
              <w:rPr>
                <w:rFonts w:ascii="Arial" w:hAnsi="Arial" w:cs="Arial"/>
                <w:sz w:val="20"/>
                <w:szCs w:val="20"/>
              </w:rPr>
            </w:pPr>
            <w:r w:rsidRPr="004F0FB0">
              <w:rPr>
                <w:rFonts w:ascii="Arial" w:hAnsi="Arial" w:cs="Arial"/>
                <w:sz w:val="20"/>
                <w:szCs w:val="20"/>
              </w:rPr>
              <w:t>De interviews worden getranscribeerd en thematisch kwalitatief geanalyseerd. De resultaten worden verwerkt in het eindproduct, zoals de opdracht vereist, en gedeeld met de opdrachtgever. Deze resultaten geven de opdrachtgever inzicht in de ervaringen en behoeften van verpleegkundigen bij het leveren van hoogwaardige zorg aan dialysepatiënten, en in hoe patiënten actiever kunnen worden betrokken bij hun eigen regie.</w:t>
            </w:r>
          </w:p>
          <w:p w14:paraId="0F13EBDD" w14:textId="77777777" w:rsidR="00265C11" w:rsidRPr="004F0FB0" w:rsidRDefault="00265C11" w:rsidP="004F0FB0">
            <w:pPr>
              <w:pStyle w:val="Geenafstand"/>
              <w:spacing w:line="276" w:lineRule="auto"/>
              <w:jc w:val="both"/>
              <w:rPr>
                <w:rFonts w:ascii="Arial" w:hAnsi="Arial" w:cs="Arial"/>
                <w:sz w:val="20"/>
                <w:szCs w:val="20"/>
              </w:rPr>
            </w:pPr>
          </w:p>
          <w:p w14:paraId="65BF5A39" w14:textId="6C1F5059" w:rsidR="00B95E61" w:rsidRDefault="004F0FB0" w:rsidP="004F0FB0">
            <w:pPr>
              <w:pStyle w:val="Geenafstand"/>
              <w:spacing w:line="276" w:lineRule="auto"/>
              <w:jc w:val="both"/>
              <w:rPr>
                <w:rFonts w:ascii="Arial" w:hAnsi="Arial" w:cs="Arial"/>
                <w:sz w:val="20"/>
                <w:szCs w:val="20"/>
              </w:rPr>
            </w:pPr>
            <w:r w:rsidRPr="004F0FB0">
              <w:rPr>
                <w:rFonts w:ascii="Arial" w:hAnsi="Arial" w:cs="Arial"/>
                <w:sz w:val="20"/>
                <w:szCs w:val="20"/>
              </w:rPr>
              <w:t>In de aanbevelingen beschrijft de student wat er goed gaat en verder kan worden uitgebouwd, en op welke punten de verpleegkundigen van de afdeling nog verder kunnen ontwikkelen</w:t>
            </w:r>
            <w:r w:rsidR="00600111">
              <w:rPr>
                <w:rFonts w:ascii="Arial" w:hAnsi="Arial" w:cs="Arial"/>
                <w:sz w:val="20"/>
                <w:szCs w:val="20"/>
              </w:rPr>
              <w:t xml:space="preserve">. </w:t>
            </w:r>
          </w:p>
          <w:p w14:paraId="49A5A4AA" w14:textId="777DA66E" w:rsidR="00103598" w:rsidRPr="00D70E40" w:rsidRDefault="00103598" w:rsidP="0024300E">
            <w:pPr>
              <w:pStyle w:val="Geenafstand"/>
              <w:spacing w:line="276" w:lineRule="auto"/>
              <w:rPr>
                <w:rFonts w:ascii="Arial" w:hAnsi="Arial" w:cs="Arial"/>
                <w:sz w:val="20"/>
                <w:szCs w:val="20"/>
              </w:rPr>
            </w:pPr>
          </w:p>
        </w:tc>
      </w:tr>
      <w:tr w:rsidR="00354FAE" w:rsidRPr="00286149" w14:paraId="17947095" w14:textId="77777777" w:rsidTr="007B4191">
        <w:trPr>
          <w:trHeight w:val="970"/>
        </w:trPr>
        <w:tc>
          <w:tcPr>
            <w:tcW w:w="2484" w:type="dxa"/>
          </w:tcPr>
          <w:p w14:paraId="2346F5F4" w14:textId="77777777" w:rsidR="00354FAE" w:rsidRDefault="00860EF3" w:rsidP="00286149">
            <w:pPr>
              <w:ind w:left="0"/>
              <w:rPr>
                <w:rFonts w:eastAsia="SimSun" w:cs="Arial"/>
                <w:b/>
                <w:szCs w:val="20"/>
              </w:rPr>
            </w:pPr>
            <w:r>
              <w:rPr>
                <w:rFonts w:eastAsia="SimSun" w:cs="Arial"/>
                <w:b/>
                <w:szCs w:val="20"/>
              </w:rPr>
              <w:t xml:space="preserve">Omgeving waar </w:t>
            </w:r>
            <w:r w:rsidR="00354FAE">
              <w:rPr>
                <w:rFonts w:eastAsia="SimSun" w:cs="Arial"/>
                <w:b/>
                <w:szCs w:val="20"/>
              </w:rPr>
              <w:t>binnen het onderzoek dient plaats te vinden</w:t>
            </w:r>
          </w:p>
          <w:p w14:paraId="745649E9" w14:textId="77777777" w:rsidR="00354FAE" w:rsidRPr="00354FAE" w:rsidRDefault="00354FAE" w:rsidP="00860EF3">
            <w:pPr>
              <w:ind w:left="0"/>
              <w:rPr>
                <w:rFonts w:eastAsia="SimSun" w:cs="Arial"/>
                <w:i/>
                <w:sz w:val="16"/>
                <w:szCs w:val="16"/>
              </w:rPr>
            </w:pPr>
            <w:r>
              <w:rPr>
                <w:rFonts w:eastAsia="SimSun" w:cs="Arial"/>
                <w:sz w:val="16"/>
                <w:szCs w:val="16"/>
              </w:rPr>
              <w:t>(</w:t>
            </w:r>
            <w:r>
              <w:rPr>
                <w:rFonts w:eastAsia="SimSun" w:cs="Arial"/>
                <w:i/>
                <w:sz w:val="16"/>
                <w:szCs w:val="16"/>
              </w:rPr>
              <w:t>beschrijf de “</w:t>
            </w:r>
            <w:r w:rsidR="00860EF3">
              <w:rPr>
                <w:rFonts w:eastAsia="SimSun" w:cs="Arial"/>
                <w:i/>
                <w:sz w:val="16"/>
                <w:szCs w:val="16"/>
              </w:rPr>
              <w:t>sleutelfiguren</w:t>
            </w:r>
            <w:r>
              <w:rPr>
                <w:rFonts w:eastAsia="SimSun" w:cs="Arial"/>
                <w:i/>
                <w:sz w:val="16"/>
                <w:szCs w:val="16"/>
              </w:rPr>
              <w:t>” (belanghebbenden) in het kader van het uit te voeren onderzoek en de afdeling / instelling waar het onderzoek dient plaats te vinden)</w:t>
            </w:r>
          </w:p>
        </w:tc>
        <w:tc>
          <w:tcPr>
            <w:tcW w:w="6334" w:type="dxa"/>
          </w:tcPr>
          <w:p w14:paraId="72A5433A" w14:textId="77777777" w:rsidR="00FA1238" w:rsidRDefault="007E5831" w:rsidP="004F0FB0">
            <w:pPr>
              <w:spacing w:line="284" w:lineRule="atLeast"/>
              <w:ind w:left="0"/>
              <w:jc w:val="both"/>
              <w:rPr>
                <w:rFonts w:eastAsia="SimSun" w:cs="Arial"/>
                <w:szCs w:val="20"/>
              </w:rPr>
            </w:pPr>
            <w:r w:rsidRPr="007E5831">
              <w:rPr>
                <w:rFonts w:eastAsia="SimSun" w:cs="Arial"/>
                <w:szCs w:val="20"/>
              </w:rPr>
              <w:t xml:space="preserve">Het onderzoek vindt plaats binnen de dialyseafdeling </w:t>
            </w:r>
            <w:r w:rsidR="000A060A">
              <w:rPr>
                <w:rFonts w:eastAsia="SimSun" w:cs="Arial"/>
                <w:szCs w:val="20"/>
              </w:rPr>
              <w:t xml:space="preserve">(locatie Gasthuis en/of Vlietland) </w:t>
            </w:r>
            <w:r w:rsidRPr="007E5831">
              <w:rPr>
                <w:rFonts w:eastAsia="SimSun" w:cs="Arial"/>
                <w:szCs w:val="20"/>
              </w:rPr>
              <w:t>van het Franciscus, waar zorg wordt verleend aan patiënten met chronisch nierfalen die afhankelijk zijn van hemodialyse.</w:t>
            </w:r>
            <w:r w:rsidR="00FA1238">
              <w:rPr>
                <w:rFonts w:eastAsia="SimSun" w:cs="Arial"/>
                <w:szCs w:val="20"/>
              </w:rPr>
              <w:t xml:space="preserve"> </w:t>
            </w:r>
          </w:p>
          <w:p w14:paraId="2B4F5002" w14:textId="77777777" w:rsidR="00FA1238" w:rsidRDefault="00FA1238" w:rsidP="004F0FB0">
            <w:pPr>
              <w:spacing w:line="284" w:lineRule="atLeast"/>
              <w:ind w:left="0"/>
              <w:jc w:val="both"/>
              <w:rPr>
                <w:rFonts w:eastAsia="SimSun" w:cs="Arial"/>
                <w:szCs w:val="20"/>
              </w:rPr>
            </w:pPr>
          </w:p>
          <w:p w14:paraId="3BA6D8F1" w14:textId="4910F9E3" w:rsidR="007E5831" w:rsidRDefault="00FA1238" w:rsidP="004F0FB0">
            <w:pPr>
              <w:spacing w:line="284" w:lineRule="atLeast"/>
              <w:ind w:left="0"/>
              <w:jc w:val="both"/>
              <w:rPr>
                <w:rFonts w:eastAsia="SimSun" w:cs="Arial"/>
                <w:szCs w:val="20"/>
              </w:rPr>
            </w:pPr>
            <w:r>
              <w:rPr>
                <w:rFonts w:eastAsia="SimSun" w:cs="Arial"/>
                <w:szCs w:val="20"/>
              </w:rPr>
              <w:t xml:space="preserve">De student hoeft zelf niet werkzaam te zijn op de afdeling dialyse om deze opdracht te voeren. </w:t>
            </w:r>
          </w:p>
          <w:p w14:paraId="0CDAA197" w14:textId="77777777" w:rsidR="000A060A" w:rsidRDefault="000A060A" w:rsidP="004F0FB0">
            <w:pPr>
              <w:spacing w:line="284" w:lineRule="atLeast"/>
              <w:ind w:left="0"/>
              <w:jc w:val="both"/>
              <w:rPr>
                <w:rFonts w:eastAsia="SimSun" w:cs="Arial"/>
                <w:szCs w:val="20"/>
              </w:rPr>
            </w:pPr>
          </w:p>
          <w:p w14:paraId="20B557EE" w14:textId="77777777" w:rsidR="00E676AF" w:rsidRDefault="007E5831" w:rsidP="004F0FB0">
            <w:pPr>
              <w:spacing w:line="284" w:lineRule="atLeast"/>
              <w:ind w:left="0"/>
              <w:jc w:val="both"/>
              <w:rPr>
                <w:rFonts w:eastAsia="SimSun" w:cs="Arial"/>
                <w:szCs w:val="20"/>
              </w:rPr>
            </w:pPr>
            <w:r w:rsidRPr="007E5831">
              <w:rPr>
                <w:rFonts w:eastAsia="SimSun" w:cs="Arial"/>
                <w:szCs w:val="20"/>
              </w:rPr>
              <w:t>De sleutelfiguren in het onderzoek zijn de dialyseverpleegkundigen, omdat hun ervaringen, waarden en behoeften centraal staan bij het ontwikkelen van het verpleegkundig concept. Daarnaast zijn de teamleider van de dialyseafdeling en de afdeling Verpleegkundige Zaken belangrijke belanghebbenden: zij treden op als opdrachtgever, faciliteren het onderzoek en bewaken de aansluiting op de Franciscus Visie op Verpleegkundige Zorg</w:t>
            </w:r>
            <w:r w:rsidR="002811CA" w:rsidRPr="002811CA">
              <w:rPr>
                <w:rFonts w:eastAsia="SimSun" w:cs="Arial"/>
                <w:szCs w:val="20"/>
              </w:rPr>
              <w:t>.</w:t>
            </w:r>
          </w:p>
          <w:p w14:paraId="2D5E594B" w14:textId="0A5A0CB9" w:rsidR="00FA1238" w:rsidRPr="00286149" w:rsidRDefault="00FA1238" w:rsidP="004F0FB0">
            <w:pPr>
              <w:spacing w:line="284" w:lineRule="atLeast"/>
              <w:ind w:left="0"/>
              <w:jc w:val="both"/>
              <w:rPr>
                <w:rFonts w:eastAsia="SimSun" w:cs="Arial"/>
                <w:szCs w:val="20"/>
              </w:rPr>
            </w:pPr>
          </w:p>
        </w:tc>
      </w:tr>
      <w:tr w:rsidR="00967FD8" w:rsidRPr="00286149" w14:paraId="360FDBC2" w14:textId="77777777" w:rsidTr="007B4191">
        <w:trPr>
          <w:trHeight w:val="1163"/>
        </w:trPr>
        <w:tc>
          <w:tcPr>
            <w:tcW w:w="2484" w:type="dxa"/>
          </w:tcPr>
          <w:p w14:paraId="34AFD1E8" w14:textId="77777777" w:rsidR="00967FD8" w:rsidRPr="00286149" w:rsidRDefault="00967FD8" w:rsidP="00286149">
            <w:pPr>
              <w:ind w:left="0"/>
              <w:rPr>
                <w:rFonts w:eastAsia="SimSun" w:cs="Arial"/>
                <w:b/>
                <w:szCs w:val="20"/>
              </w:rPr>
            </w:pPr>
            <w:r w:rsidRPr="00286149">
              <w:rPr>
                <w:rFonts w:eastAsia="SimSun" w:cs="Arial"/>
                <w:b/>
                <w:szCs w:val="20"/>
              </w:rPr>
              <w:t xml:space="preserve">Doelstelling </w:t>
            </w:r>
          </w:p>
          <w:p w14:paraId="58147996" w14:textId="77777777" w:rsidR="00967FD8" w:rsidRPr="00286149" w:rsidRDefault="00967FD8" w:rsidP="00023EA9">
            <w:pPr>
              <w:ind w:left="0"/>
              <w:rPr>
                <w:rFonts w:eastAsia="SimSun" w:cs="Arial"/>
                <w:szCs w:val="20"/>
              </w:rPr>
            </w:pPr>
            <w:r w:rsidRPr="00286149">
              <w:rPr>
                <w:rFonts w:eastAsia="SimSun" w:cs="Arial"/>
                <w:i/>
                <w:sz w:val="16"/>
                <w:szCs w:val="16"/>
              </w:rPr>
              <w:t>(</w:t>
            </w:r>
            <w:r w:rsidR="00023EA9">
              <w:rPr>
                <w:rFonts w:eastAsia="SimSun" w:cs="Arial"/>
                <w:i/>
                <w:sz w:val="16"/>
                <w:szCs w:val="16"/>
              </w:rPr>
              <w:t>wat is de bedoeling van het onderzoek?</w:t>
            </w:r>
            <w:r w:rsidR="002376EB">
              <w:rPr>
                <w:rFonts w:eastAsia="SimSun" w:cs="Arial"/>
                <w:i/>
                <w:sz w:val="16"/>
                <w:szCs w:val="16"/>
              </w:rPr>
              <w:t>; welk doel moet behaald worden?</w:t>
            </w:r>
            <w:r w:rsidR="00023EA9">
              <w:rPr>
                <w:rFonts w:eastAsia="SimSun" w:cs="Arial"/>
                <w:i/>
                <w:sz w:val="16"/>
                <w:szCs w:val="16"/>
              </w:rPr>
              <w:t>)</w:t>
            </w:r>
          </w:p>
        </w:tc>
        <w:tc>
          <w:tcPr>
            <w:tcW w:w="6334" w:type="dxa"/>
          </w:tcPr>
          <w:p w14:paraId="380D3924" w14:textId="77777777" w:rsidR="007D70C5" w:rsidRDefault="007D70C5" w:rsidP="007D70C5">
            <w:pPr>
              <w:ind w:left="0"/>
              <w:jc w:val="both"/>
            </w:pPr>
            <w:r>
              <w:t>Het doel van dit onderzoek is om inzicht te krijgen in hoe dialyseverpleegkundigen hoogwaardige zorg voor dialysepatiënten zien, welke ervaringen en behoeften zij hebben bij het leveren van deze zorg, en hoe patiënten actiever kunnen worden betrokken bij hun eigen zorg en zelfmanagement.</w:t>
            </w:r>
          </w:p>
          <w:p w14:paraId="6E55EB39" w14:textId="77777777" w:rsidR="007D70C5" w:rsidRDefault="007D70C5" w:rsidP="007D70C5">
            <w:pPr>
              <w:spacing w:before="240"/>
              <w:ind w:left="0"/>
              <w:jc w:val="both"/>
            </w:pPr>
            <w:r>
              <w:t>Topics die in de interviews aan bod kunnen komen:</w:t>
            </w:r>
          </w:p>
          <w:p w14:paraId="21D115CC" w14:textId="11A228BF" w:rsidR="00FA1238" w:rsidRDefault="00FA1238" w:rsidP="00FA1238">
            <w:pPr>
              <w:pStyle w:val="Lijstalinea"/>
              <w:numPr>
                <w:ilvl w:val="0"/>
                <w:numId w:val="7"/>
              </w:numPr>
              <w:jc w:val="both"/>
            </w:pPr>
            <w:r>
              <w:lastRenderedPageBreak/>
              <w:t>Wat verstaan verpleegkundigen onder hoogwaardige zorg</w:t>
            </w:r>
          </w:p>
          <w:p w14:paraId="712DDF0B" w14:textId="5ACDBCCE" w:rsidR="007D70C5" w:rsidRDefault="007D70C5" w:rsidP="00FA1238">
            <w:pPr>
              <w:pStyle w:val="Lijstalinea"/>
              <w:numPr>
                <w:ilvl w:val="0"/>
                <w:numId w:val="7"/>
              </w:numPr>
              <w:jc w:val="both"/>
            </w:pPr>
            <w:r>
              <w:t>Hoe lukt het om hoogwaardige zorg te leveren binnen de dialyseafdeling?</w:t>
            </w:r>
          </w:p>
          <w:p w14:paraId="07D29439" w14:textId="36B8ABAD" w:rsidR="007D70C5" w:rsidRDefault="007D70C5" w:rsidP="00FA1238">
            <w:pPr>
              <w:pStyle w:val="Lijstalinea"/>
              <w:numPr>
                <w:ilvl w:val="0"/>
                <w:numId w:val="7"/>
              </w:numPr>
              <w:jc w:val="both"/>
            </w:pPr>
            <w:r>
              <w:t>Hoe kunnen we de zorg beter afstemmen op de behoeften en wensen van dialysepatiënten?</w:t>
            </w:r>
          </w:p>
          <w:p w14:paraId="348CFF7D" w14:textId="3FB2E983" w:rsidR="007D70C5" w:rsidRDefault="007D70C5" w:rsidP="00FA1238">
            <w:pPr>
              <w:pStyle w:val="Lijstalinea"/>
              <w:numPr>
                <w:ilvl w:val="0"/>
                <w:numId w:val="7"/>
              </w:numPr>
              <w:jc w:val="both"/>
            </w:pPr>
            <w:r>
              <w:t>Wat zijn de facilitators en uitdagingen bij het leveren van hoogwaardige zorg aan dialysepatiënten?</w:t>
            </w:r>
          </w:p>
          <w:p w14:paraId="20321B67" w14:textId="7897D69B" w:rsidR="007D70C5" w:rsidRDefault="007D70C5" w:rsidP="00FA1238">
            <w:pPr>
              <w:pStyle w:val="Lijstalinea"/>
              <w:numPr>
                <w:ilvl w:val="0"/>
                <w:numId w:val="7"/>
              </w:numPr>
              <w:jc w:val="both"/>
            </w:pPr>
            <w:r>
              <w:t>Hoe kan de afdelingsmanager of het Franciscus de verpleegkundigen beter ondersteunen om deze hoogwaardige zorg te bereiken?</w:t>
            </w:r>
          </w:p>
          <w:p w14:paraId="4C8634E7" w14:textId="77777777" w:rsidR="00B95E61" w:rsidRDefault="007D70C5" w:rsidP="00FA1238">
            <w:pPr>
              <w:pStyle w:val="Lijstalinea"/>
              <w:numPr>
                <w:ilvl w:val="0"/>
                <w:numId w:val="7"/>
              </w:numPr>
              <w:jc w:val="both"/>
            </w:pPr>
            <w:r>
              <w:t>Hoe kunnen patiënten actiever worden betrokken bij hun eigen regie, zorg en zelfmanagement</w:t>
            </w:r>
            <w:r w:rsidR="00D45E8E">
              <w:t>?</w:t>
            </w:r>
          </w:p>
          <w:p w14:paraId="436FE0CC" w14:textId="44959C9D" w:rsidR="00B46369" w:rsidRPr="00F61741" w:rsidRDefault="00B46369" w:rsidP="00B46369">
            <w:pPr>
              <w:pStyle w:val="Lijstalinea"/>
              <w:jc w:val="both"/>
            </w:pPr>
          </w:p>
        </w:tc>
      </w:tr>
      <w:tr w:rsidR="005C5BE8" w:rsidRPr="00286149" w14:paraId="02355E62" w14:textId="77777777" w:rsidTr="007B4191">
        <w:trPr>
          <w:trHeight w:val="1418"/>
        </w:trPr>
        <w:tc>
          <w:tcPr>
            <w:tcW w:w="2484" w:type="dxa"/>
          </w:tcPr>
          <w:p w14:paraId="196E7FAA" w14:textId="77777777" w:rsidR="005C5BE8" w:rsidRPr="005C5BE8" w:rsidRDefault="007C09A6" w:rsidP="00286149">
            <w:pPr>
              <w:ind w:left="0"/>
              <w:rPr>
                <w:rFonts w:eastAsia="SimSun" w:cs="Arial"/>
                <w:i/>
                <w:sz w:val="16"/>
                <w:szCs w:val="16"/>
              </w:rPr>
            </w:pPr>
            <w:r>
              <w:rPr>
                <w:rFonts w:eastAsia="SimSun" w:cs="Arial"/>
                <w:b/>
                <w:szCs w:val="20"/>
              </w:rPr>
              <w:lastRenderedPageBreak/>
              <w:t>Onderzoek</w:t>
            </w:r>
            <w:r w:rsidR="005C5BE8">
              <w:rPr>
                <w:rFonts w:eastAsia="SimSun" w:cs="Arial"/>
                <w:b/>
                <w:szCs w:val="20"/>
              </w:rPr>
              <w:t xml:space="preserve">kenmerken: </w:t>
            </w:r>
            <w:r w:rsidR="005C5BE8" w:rsidRPr="005C5BE8">
              <w:rPr>
                <w:rFonts w:eastAsia="SimSun" w:cs="Arial"/>
                <w:i/>
                <w:sz w:val="16"/>
                <w:szCs w:val="16"/>
              </w:rPr>
              <w:t>(Grootte van het onderzoek,</w:t>
            </w:r>
          </w:p>
          <w:p w14:paraId="3F245C99" w14:textId="77777777" w:rsidR="005C5BE8" w:rsidRPr="005C5BE8" w:rsidRDefault="00860EF3" w:rsidP="00286149">
            <w:pPr>
              <w:ind w:left="0"/>
              <w:rPr>
                <w:rFonts w:eastAsia="SimSun" w:cs="Arial"/>
                <w:i/>
                <w:sz w:val="16"/>
                <w:szCs w:val="16"/>
              </w:rPr>
            </w:pPr>
            <w:r>
              <w:rPr>
                <w:rFonts w:eastAsia="SimSun" w:cs="Arial"/>
                <w:i/>
                <w:sz w:val="16"/>
                <w:szCs w:val="16"/>
              </w:rPr>
              <w:t>Gewenste m</w:t>
            </w:r>
            <w:r w:rsidR="005C5BE8" w:rsidRPr="005C5BE8">
              <w:rPr>
                <w:rFonts w:eastAsia="SimSun" w:cs="Arial"/>
                <w:i/>
                <w:sz w:val="16"/>
                <w:szCs w:val="16"/>
              </w:rPr>
              <w:t>ethode van onderzoek,</w:t>
            </w:r>
          </w:p>
          <w:p w14:paraId="71012A21" w14:textId="77777777" w:rsidR="005C5BE8" w:rsidRPr="00286149" w:rsidRDefault="005C5BE8" w:rsidP="005C5BE8">
            <w:pPr>
              <w:ind w:left="0"/>
              <w:rPr>
                <w:rFonts w:eastAsia="SimSun" w:cs="Arial"/>
                <w:b/>
                <w:szCs w:val="20"/>
              </w:rPr>
            </w:pPr>
            <w:r w:rsidRPr="005C5BE8">
              <w:rPr>
                <w:rFonts w:eastAsia="SimSun" w:cs="Arial"/>
                <w:i/>
                <w:sz w:val="16"/>
                <w:szCs w:val="16"/>
              </w:rPr>
              <w:t>Etc.)</w:t>
            </w:r>
          </w:p>
        </w:tc>
        <w:tc>
          <w:tcPr>
            <w:tcW w:w="6334" w:type="dxa"/>
          </w:tcPr>
          <w:p w14:paraId="54BA17F1" w14:textId="6E913DFC" w:rsidR="009E279F" w:rsidRPr="00286149" w:rsidRDefault="00396E60" w:rsidP="00396E60">
            <w:pPr>
              <w:ind w:left="0"/>
              <w:jc w:val="both"/>
              <w:rPr>
                <w:rFonts w:eastAsia="SimSun" w:cs="Arial"/>
                <w:szCs w:val="20"/>
              </w:rPr>
            </w:pPr>
            <w:r w:rsidRPr="00396E60">
              <w:rPr>
                <w:rFonts w:eastAsia="SimSun" w:cs="Arial"/>
                <w:szCs w:val="20"/>
              </w:rPr>
              <w:t xml:space="preserve">Praktijkonderzoek met een kwalitatieve onderzoeksopzet. De interviews worden bij ongeveer </w:t>
            </w:r>
            <w:r w:rsidR="00B46369">
              <w:rPr>
                <w:rFonts w:eastAsia="SimSun" w:cs="Arial"/>
                <w:szCs w:val="20"/>
              </w:rPr>
              <w:t>8 -10</w:t>
            </w:r>
            <w:r w:rsidRPr="00396E60">
              <w:rPr>
                <w:rFonts w:eastAsia="SimSun" w:cs="Arial"/>
                <w:szCs w:val="20"/>
              </w:rPr>
              <w:t xml:space="preserve"> verpleegkundigen afgenomen. De inzichten uit deze interviews worden geanalyseerd en in de resultatensectie van de eindopdracht beschreven</w:t>
            </w:r>
            <w:r w:rsidR="001A2F6F">
              <w:t>.</w:t>
            </w:r>
          </w:p>
        </w:tc>
      </w:tr>
      <w:tr w:rsidR="00CE4040" w:rsidRPr="00D77AFB" w14:paraId="738D790B" w14:textId="77777777" w:rsidTr="007B4191">
        <w:trPr>
          <w:trHeight w:val="1311"/>
        </w:trPr>
        <w:tc>
          <w:tcPr>
            <w:tcW w:w="2484" w:type="dxa"/>
          </w:tcPr>
          <w:p w14:paraId="5472834F" w14:textId="77777777" w:rsidR="00CE4040" w:rsidRPr="00CE4040" w:rsidRDefault="00CE4040" w:rsidP="00354FAE">
            <w:pPr>
              <w:ind w:left="0"/>
              <w:rPr>
                <w:rFonts w:eastAsia="SimSun" w:cs="Arial"/>
                <w:szCs w:val="20"/>
              </w:rPr>
            </w:pPr>
            <w:r w:rsidRPr="00CE4040">
              <w:rPr>
                <w:rFonts w:eastAsia="SimSun" w:cs="Arial"/>
                <w:b/>
                <w:szCs w:val="20"/>
              </w:rPr>
              <w:t>Omvang en duur van het project</w:t>
            </w:r>
            <w:r>
              <w:rPr>
                <w:rFonts w:eastAsia="SimSun" w:cs="Arial"/>
                <w:b/>
                <w:szCs w:val="20"/>
              </w:rPr>
              <w:t xml:space="preserve"> </w:t>
            </w:r>
            <w:r w:rsidRPr="00CE4040">
              <w:rPr>
                <w:rFonts w:eastAsia="SimSun" w:cs="Arial"/>
                <w:i/>
                <w:sz w:val="16"/>
                <w:szCs w:val="16"/>
              </w:rPr>
              <w:t>(</w:t>
            </w:r>
            <w:r w:rsidR="00354FAE">
              <w:rPr>
                <w:rFonts w:eastAsia="SimSun" w:cs="Arial"/>
                <w:i/>
                <w:sz w:val="16"/>
                <w:szCs w:val="16"/>
              </w:rPr>
              <w:t>geef een inschatting van omvang in uren, aantal studenten en geschatte projectperiode</w:t>
            </w:r>
            <w:r w:rsidRPr="00CE4040">
              <w:rPr>
                <w:rFonts w:eastAsia="SimSun" w:cs="Arial"/>
                <w:i/>
                <w:sz w:val="16"/>
                <w:szCs w:val="16"/>
              </w:rPr>
              <w:t>)</w:t>
            </w:r>
          </w:p>
        </w:tc>
        <w:tc>
          <w:tcPr>
            <w:tcW w:w="6334" w:type="dxa"/>
          </w:tcPr>
          <w:p w14:paraId="48243FE6" w14:textId="64B9B34D" w:rsidR="004D59FA" w:rsidRDefault="008B478C" w:rsidP="004D59FA">
            <w:pPr>
              <w:ind w:left="0"/>
              <w:rPr>
                <w:rFonts w:eastAsia="SimSun" w:cs="Arial"/>
                <w:szCs w:val="20"/>
              </w:rPr>
            </w:pPr>
            <w:r>
              <w:rPr>
                <w:rFonts w:eastAsia="SimSun" w:cs="Arial"/>
                <w:szCs w:val="20"/>
              </w:rPr>
              <w:t xml:space="preserve">Duur project: </w:t>
            </w:r>
            <w:r w:rsidR="00B46369">
              <w:rPr>
                <w:rFonts w:eastAsia="SimSun" w:cs="Arial"/>
                <w:szCs w:val="20"/>
              </w:rPr>
              <w:t xml:space="preserve">februari </w:t>
            </w:r>
            <w:r>
              <w:rPr>
                <w:rFonts w:eastAsia="SimSun" w:cs="Arial"/>
                <w:szCs w:val="20"/>
              </w:rPr>
              <w:t>202</w:t>
            </w:r>
            <w:r w:rsidR="005B637A">
              <w:rPr>
                <w:rFonts w:eastAsia="SimSun" w:cs="Arial"/>
                <w:szCs w:val="20"/>
              </w:rPr>
              <w:t>6</w:t>
            </w:r>
            <w:r w:rsidR="003B6633">
              <w:rPr>
                <w:rFonts w:eastAsia="SimSun" w:cs="Arial"/>
                <w:szCs w:val="20"/>
              </w:rPr>
              <w:t xml:space="preserve"> – </w:t>
            </w:r>
            <w:r w:rsidR="00B46369">
              <w:rPr>
                <w:rFonts w:eastAsia="SimSun" w:cs="Arial"/>
                <w:szCs w:val="20"/>
              </w:rPr>
              <w:t>juli</w:t>
            </w:r>
            <w:r w:rsidR="003B6633">
              <w:rPr>
                <w:rFonts w:eastAsia="SimSun" w:cs="Arial"/>
                <w:szCs w:val="20"/>
              </w:rPr>
              <w:t xml:space="preserve"> 2026</w:t>
            </w:r>
            <w:r w:rsidR="004D59FA">
              <w:rPr>
                <w:rFonts w:eastAsia="SimSun" w:cs="Arial"/>
                <w:szCs w:val="20"/>
              </w:rPr>
              <w:t xml:space="preserve"> </w:t>
            </w:r>
          </w:p>
          <w:p w14:paraId="03AE3DF4" w14:textId="77777777" w:rsidR="00F801B3" w:rsidRDefault="00F801B3" w:rsidP="004D59FA">
            <w:pPr>
              <w:ind w:left="0"/>
              <w:rPr>
                <w:rFonts w:eastAsia="SimSun" w:cs="Arial"/>
                <w:szCs w:val="20"/>
              </w:rPr>
            </w:pPr>
          </w:p>
          <w:p w14:paraId="687BE1AC" w14:textId="77777777" w:rsidR="00296241" w:rsidRPr="00D77AFB" w:rsidRDefault="004D59FA" w:rsidP="004D59FA">
            <w:pPr>
              <w:ind w:left="0"/>
              <w:rPr>
                <w:rFonts w:eastAsia="SimSun" w:cs="Arial"/>
                <w:szCs w:val="20"/>
              </w:rPr>
            </w:pPr>
            <w:r w:rsidRPr="006A6ACB">
              <w:rPr>
                <w:rFonts w:eastAsia="SimSun" w:cs="Arial"/>
                <w:szCs w:val="20"/>
              </w:rPr>
              <w:t>Uren conform handleiding afstudeeropdracht</w:t>
            </w:r>
          </w:p>
        </w:tc>
      </w:tr>
      <w:tr w:rsidR="00950EF2" w:rsidRPr="00286149" w14:paraId="54914E80" w14:textId="77777777" w:rsidTr="007B4191">
        <w:trPr>
          <w:trHeight w:val="974"/>
        </w:trPr>
        <w:tc>
          <w:tcPr>
            <w:tcW w:w="2484" w:type="dxa"/>
          </w:tcPr>
          <w:p w14:paraId="15699AFA" w14:textId="77777777" w:rsidR="00950EF2" w:rsidRDefault="00950EF2" w:rsidP="00D77981">
            <w:pPr>
              <w:ind w:left="0"/>
              <w:rPr>
                <w:rFonts w:eastAsia="SimSun" w:cs="Arial"/>
                <w:b/>
                <w:szCs w:val="20"/>
              </w:rPr>
            </w:pPr>
            <w:r>
              <w:rPr>
                <w:rFonts w:eastAsia="SimSun" w:cs="Arial"/>
                <w:b/>
                <w:szCs w:val="20"/>
              </w:rPr>
              <w:t>METC aanvraag noodzakelijk</w:t>
            </w:r>
          </w:p>
          <w:p w14:paraId="0F6B2597" w14:textId="77777777" w:rsidR="00950EF2" w:rsidRPr="00950EF2" w:rsidRDefault="00950EF2" w:rsidP="00D77981">
            <w:pPr>
              <w:ind w:left="0"/>
              <w:rPr>
                <w:rFonts w:eastAsia="SimSun" w:cs="Arial"/>
                <w:i/>
                <w:sz w:val="16"/>
                <w:szCs w:val="16"/>
              </w:rPr>
            </w:pPr>
            <w:r>
              <w:rPr>
                <w:rFonts w:eastAsia="SimSun" w:cs="Arial"/>
                <w:i/>
                <w:sz w:val="16"/>
                <w:szCs w:val="16"/>
              </w:rPr>
              <w:t>(inschatting opdrachtgever)</w:t>
            </w:r>
          </w:p>
        </w:tc>
        <w:tc>
          <w:tcPr>
            <w:tcW w:w="6334" w:type="dxa"/>
          </w:tcPr>
          <w:p w14:paraId="1C8DD13F" w14:textId="0B04E7C9" w:rsidR="00950EF2" w:rsidRDefault="00950EF2" w:rsidP="00D77981">
            <w:pPr>
              <w:ind w:left="0"/>
              <w:rPr>
                <w:rFonts w:eastAsia="SimSun" w:cs="Arial"/>
                <w:szCs w:val="20"/>
              </w:rPr>
            </w:pPr>
            <w:r w:rsidRPr="00B95E61">
              <w:rPr>
                <w:rFonts w:eastAsia="SimSun" w:cs="Arial"/>
                <w:szCs w:val="20"/>
              </w:rPr>
              <w:t>NEE</w:t>
            </w:r>
            <w:r>
              <w:rPr>
                <w:rFonts w:eastAsia="SimSun" w:cs="Arial"/>
                <w:szCs w:val="20"/>
              </w:rPr>
              <w:t>* (indien ja zie hieronder)</w:t>
            </w:r>
          </w:p>
          <w:p w14:paraId="07A12AFE" w14:textId="77777777" w:rsidR="00950EF2" w:rsidRDefault="00950EF2" w:rsidP="00D77981">
            <w:pPr>
              <w:ind w:left="0"/>
              <w:rPr>
                <w:rFonts w:eastAsia="SimSun" w:cs="Arial"/>
                <w:b/>
                <w:sz w:val="16"/>
                <w:szCs w:val="16"/>
              </w:rPr>
            </w:pPr>
            <w:r>
              <w:rPr>
                <w:rFonts w:eastAsia="SimSun" w:cs="Arial"/>
                <w:b/>
                <w:sz w:val="16"/>
                <w:szCs w:val="16"/>
              </w:rPr>
              <w:t>*doorhalen wat niet van toepassing is.</w:t>
            </w:r>
          </w:p>
          <w:p w14:paraId="4CFB023A" w14:textId="505EC3CC" w:rsidR="00982D01" w:rsidRPr="00982D01" w:rsidRDefault="00982D01" w:rsidP="00D77981">
            <w:pPr>
              <w:ind w:left="0"/>
              <w:rPr>
                <w:rFonts w:eastAsia="SimSun" w:cs="Arial"/>
                <w:szCs w:val="20"/>
              </w:rPr>
            </w:pPr>
          </w:p>
        </w:tc>
      </w:tr>
      <w:tr w:rsidR="00950EF2" w:rsidRPr="00286149" w14:paraId="08F350BD" w14:textId="77777777" w:rsidTr="007B4191">
        <w:trPr>
          <w:trHeight w:val="973"/>
        </w:trPr>
        <w:tc>
          <w:tcPr>
            <w:tcW w:w="2484" w:type="dxa"/>
          </w:tcPr>
          <w:p w14:paraId="657D5FC3" w14:textId="77777777" w:rsidR="00950EF2" w:rsidRDefault="00950EF2" w:rsidP="00D77981">
            <w:pPr>
              <w:ind w:left="0"/>
              <w:rPr>
                <w:rFonts w:eastAsia="SimSun" w:cs="Arial"/>
                <w:b/>
                <w:szCs w:val="20"/>
              </w:rPr>
            </w:pPr>
            <w:r>
              <w:rPr>
                <w:rFonts w:eastAsia="SimSun" w:cs="Arial"/>
                <w:b/>
                <w:szCs w:val="20"/>
              </w:rPr>
              <w:t>METC aanvraag ingediend</w:t>
            </w:r>
          </w:p>
          <w:p w14:paraId="15CF9ED3" w14:textId="77777777" w:rsidR="00A12DEF" w:rsidRDefault="00A12DEF" w:rsidP="00D77981">
            <w:pPr>
              <w:ind w:left="0"/>
              <w:rPr>
                <w:rFonts w:eastAsia="SimSun" w:cs="Arial"/>
                <w:b/>
                <w:szCs w:val="20"/>
              </w:rPr>
            </w:pPr>
            <w:r>
              <w:rPr>
                <w:rFonts w:eastAsia="SimSun" w:cs="Arial"/>
                <w:i/>
                <w:sz w:val="16"/>
                <w:szCs w:val="16"/>
              </w:rPr>
              <w:t>(procedure dient door de opdrachtgever zelf te worden ingezet en afgerond)</w:t>
            </w:r>
          </w:p>
        </w:tc>
        <w:tc>
          <w:tcPr>
            <w:tcW w:w="6334" w:type="dxa"/>
          </w:tcPr>
          <w:p w14:paraId="590CB61B" w14:textId="40F7EB62" w:rsidR="00950EF2" w:rsidRDefault="00950EF2" w:rsidP="00D77981">
            <w:pPr>
              <w:ind w:left="0"/>
              <w:rPr>
                <w:rFonts w:eastAsia="SimSun" w:cs="Arial"/>
                <w:szCs w:val="20"/>
              </w:rPr>
            </w:pPr>
            <w:r w:rsidRPr="00B95E61">
              <w:rPr>
                <w:rFonts w:eastAsia="SimSun" w:cs="Arial"/>
                <w:szCs w:val="20"/>
              </w:rPr>
              <w:t>NEE</w:t>
            </w:r>
            <w:r w:rsidR="00860EF3">
              <w:rPr>
                <w:rFonts w:eastAsia="SimSun" w:cs="Arial"/>
                <w:szCs w:val="20"/>
              </w:rPr>
              <w:t xml:space="preserve"> (indien ja: k</w:t>
            </w:r>
            <w:r>
              <w:rPr>
                <w:rFonts w:eastAsia="SimSun" w:cs="Arial"/>
                <w:szCs w:val="20"/>
              </w:rPr>
              <w:t>opie van aanvraag s.v.p. meesturen)</w:t>
            </w:r>
          </w:p>
          <w:p w14:paraId="57B2FF27" w14:textId="7344E6F2" w:rsidR="00950EF2" w:rsidRPr="00950EF2" w:rsidRDefault="00950EF2" w:rsidP="00D77981">
            <w:pPr>
              <w:ind w:left="0"/>
              <w:rPr>
                <w:rFonts w:eastAsia="SimSun" w:cs="Arial"/>
                <w:b/>
                <w:sz w:val="16"/>
                <w:szCs w:val="16"/>
              </w:rPr>
            </w:pPr>
            <w:r>
              <w:rPr>
                <w:rFonts w:eastAsia="SimSun" w:cs="Arial"/>
                <w:b/>
                <w:sz w:val="16"/>
                <w:szCs w:val="16"/>
              </w:rPr>
              <w:t xml:space="preserve">*doorhalen wat niet van toepassing is </w:t>
            </w:r>
          </w:p>
        </w:tc>
      </w:tr>
      <w:tr w:rsidR="00950EF2" w:rsidRPr="00286149" w14:paraId="03A91A10" w14:textId="77777777" w:rsidTr="007B4191">
        <w:trPr>
          <w:trHeight w:val="973"/>
        </w:trPr>
        <w:tc>
          <w:tcPr>
            <w:tcW w:w="2484" w:type="dxa"/>
          </w:tcPr>
          <w:p w14:paraId="796D26C4" w14:textId="77777777" w:rsidR="00950EF2" w:rsidRDefault="00950EF2" w:rsidP="00D77981">
            <w:pPr>
              <w:ind w:left="0"/>
              <w:rPr>
                <w:rFonts w:eastAsia="SimSun" w:cs="Arial"/>
                <w:b/>
                <w:szCs w:val="20"/>
              </w:rPr>
            </w:pPr>
            <w:r>
              <w:rPr>
                <w:rFonts w:eastAsia="SimSun" w:cs="Arial"/>
                <w:b/>
                <w:szCs w:val="20"/>
              </w:rPr>
              <w:t>METC toestemming ontvangen</w:t>
            </w:r>
          </w:p>
        </w:tc>
        <w:tc>
          <w:tcPr>
            <w:tcW w:w="6334" w:type="dxa"/>
          </w:tcPr>
          <w:p w14:paraId="01249341" w14:textId="77777777" w:rsidR="002F30D2" w:rsidRDefault="002F30D2" w:rsidP="00950EF2">
            <w:pPr>
              <w:ind w:left="0"/>
              <w:rPr>
                <w:rFonts w:eastAsia="SimSun" w:cs="Arial"/>
                <w:strike/>
                <w:szCs w:val="20"/>
              </w:rPr>
            </w:pPr>
          </w:p>
          <w:p w14:paraId="58F9CA83" w14:textId="1FCC031D" w:rsidR="002F30D2" w:rsidRPr="002C4B9D" w:rsidRDefault="002C4B9D" w:rsidP="00950EF2">
            <w:pPr>
              <w:ind w:left="0"/>
              <w:rPr>
                <w:rFonts w:eastAsia="SimSun" w:cs="Arial"/>
                <w:b/>
                <w:sz w:val="16"/>
                <w:szCs w:val="16"/>
              </w:rPr>
            </w:pPr>
            <w:r w:rsidRPr="002C4B9D">
              <w:rPr>
                <w:rFonts w:eastAsia="SimSun" w:cs="Arial"/>
                <w:b/>
                <w:sz w:val="16"/>
                <w:szCs w:val="16"/>
              </w:rPr>
              <w:t>NEE</w:t>
            </w:r>
          </w:p>
          <w:p w14:paraId="2DA08F60" w14:textId="7331CFB2" w:rsidR="00950EF2" w:rsidRPr="00286149" w:rsidRDefault="00950EF2" w:rsidP="00950EF2">
            <w:pPr>
              <w:ind w:left="0"/>
              <w:rPr>
                <w:rFonts w:eastAsia="SimSun" w:cs="Arial"/>
                <w:szCs w:val="20"/>
              </w:rPr>
            </w:pPr>
            <w:r>
              <w:rPr>
                <w:rFonts w:eastAsia="SimSun" w:cs="Arial"/>
                <w:b/>
                <w:sz w:val="16"/>
                <w:szCs w:val="16"/>
              </w:rPr>
              <w:t>*doorhalen wat niet van toepassing is</w:t>
            </w:r>
          </w:p>
        </w:tc>
      </w:tr>
      <w:tr w:rsidR="00354FAE" w:rsidRPr="00286149" w14:paraId="44709793" w14:textId="77777777" w:rsidTr="007B4191">
        <w:trPr>
          <w:trHeight w:val="841"/>
        </w:trPr>
        <w:tc>
          <w:tcPr>
            <w:tcW w:w="2484" w:type="dxa"/>
          </w:tcPr>
          <w:p w14:paraId="09599688" w14:textId="77777777" w:rsidR="00354FAE" w:rsidRDefault="00354FAE" w:rsidP="00860EF3">
            <w:pPr>
              <w:ind w:left="0"/>
              <w:rPr>
                <w:rFonts w:eastAsia="SimSun" w:cs="Arial"/>
                <w:b/>
                <w:szCs w:val="20"/>
              </w:rPr>
            </w:pPr>
            <w:r>
              <w:rPr>
                <w:rFonts w:eastAsia="SimSun" w:cs="Arial"/>
                <w:b/>
                <w:szCs w:val="20"/>
              </w:rPr>
              <w:t>Gewenste competenties studenten</w:t>
            </w:r>
            <w:r w:rsidR="0098317E">
              <w:rPr>
                <w:rFonts w:eastAsia="SimSun" w:cs="Arial"/>
                <w:b/>
                <w:szCs w:val="20"/>
              </w:rPr>
              <w:t xml:space="preserve"> </w:t>
            </w:r>
            <w:r w:rsidR="00860EF3">
              <w:rPr>
                <w:rFonts w:eastAsia="SimSun" w:cs="Arial"/>
                <w:i/>
                <w:sz w:val="16"/>
                <w:szCs w:val="16"/>
              </w:rPr>
              <w:t>(voor zover deze volgens de opdrachtgever specifiek van belang zijn voor het uitvoeren van de opdracht; denk bv. aan specifieke (communicatieve -) vaardigheden)</w:t>
            </w:r>
          </w:p>
        </w:tc>
        <w:tc>
          <w:tcPr>
            <w:tcW w:w="6334" w:type="dxa"/>
          </w:tcPr>
          <w:p w14:paraId="5156CBA9" w14:textId="50D5B790" w:rsidR="00372BB0" w:rsidRDefault="001A2F6F" w:rsidP="002F30D2">
            <w:pPr>
              <w:ind w:left="0"/>
              <w:jc w:val="both"/>
              <w:rPr>
                <w:rFonts w:eastAsia="SimSun" w:cs="Arial"/>
                <w:szCs w:val="20"/>
              </w:rPr>
            </w:pPr>
            <w:r>
              <w:rPr>
                <w:rFonts w:eastAsia="SimSun" w:cs="Arial"/>
                <w:szCs w:val="20"/>
              </w:rPr>
              <w:t xml:space="preserve">De student is in staat voldoende </w:t>
            </w:r>
            <w:r w:rsidR="00994DA4">
              <w:rPr>
                <w:rFonts w:eastAsia="SimSun" w:cs="Arial"/>
                <w:szCs w:val="20"/>
              </w:rPr>
              <w:t xml:space="preserve">interviews </w:t>
            </w:r>
            <w:r>
              <w:rPr>
                <w:rFonts w:eastAsia="SimSun" w:cs="Arial"/>
                <w:szCs w:val="20"/>
              </w:rPr>
              <w:t>af te nemen</w:t>
            </w:r>
            <w:r w:rsidR="005D3D72">
              <w:rPr>
                <w:rFonts w:eastAsia="SimSun" w:cs="Arial"/>
                <w:szCs w:val="20"/>
              </w:rPr>
              <w:t xml:space="preserve"> bij </w:t>
            </w:r>
            <w:r w:rsidR="00994DA4">
              <w:rPr>
                <w:rFonts w:eastAsia="SimSun" w:cs="Arial"/>
                <w:szCs w:val="20"/>
              </w:rPr>
              <w:t>verpleegkundige</w:t>
            </w:r>
            <w:r w:rsidR="00CB0F22">
              <w:rPr>
                <w:rFonts w:eastAsia="SimSun" w:cs="Arial"/>
                <w:szCs w:val="20"/>
              </w:rPr>
              <w:t>n</w:t>
            </w:r>
            <w:r w:rsidR="00841D01">
              <w:rPr>
                <w:rFonts w:eastAsia="SimSun" w:cs="Arial"/>
                <w:szCs w:val="20"/>
              </w:rPr>
              <w:t xml:space="preserve"> </w:t>
            </w:r>
            <w:r w:rsidR="00841D01" w:rsidRPr="00E214DD">
              <w:rPr>
                <w:rFonts w:eastAsia="SimSun" w:cs="Arial"/>
                <w:szCs w:val="20"/>
              </w:rPr>
              <w:t>op de afdeling</w:t>
            </w:r>
            <w:r>
              <w:rPr>
                <w:rFonts w:eastAsia="SimSun" w:cs="Arial"/>
                <w:szCs w:val="20"/>
              </w:rPr>
              <w:t xml:space="preserve">. </w:t>
            </w:r>
            <w:r w:rsidR="00841D01" w:rsidRPr="00841D01">
              <w:rPr>
                <w:rFonts w:eastAsia="SimSun" w:cs="Arial"/>
                <w:szCs w:val="20"/>
              </w:rPr>
              <w:t xml:space="preserve">De student is tevens in staat te interviewen (vragen formuleren, luisteren, antwoorden evalueren en samenvatten, doorvragen, vragen verduidelijken, etc.) </w:t>
            </w:r>
            <w:r>
              <w:rPr>
                <w:rFonts w:eastAsia="SimSun" w:cs="Arial"/>
                <w:szCs w:val="20"/>
              </w:rPr>
              <w:t>De student onderhoudt</w:t>
            </w:r>
            <w:r w:rsidR="005B637A">
              <w:rPr>
                <w:rFonts w:eastAsia="SimSun" w:cs="Arial"/>
                <w:szCs w:val="20"/>
              </w:rPr>
              <w:t xml:space="preserve"> </w:t>
            </w:r>
            <w:r>
              <w:rPr>
                <w:rFonts w:eastAsia="SimSun" w:cs="Arial"/>
                <w:szCs w:val="20"/>
              </w:rPr>
              <w:t xml:space="preserve">contact met opdrachtgever en betrokkenen uit de praktijk. </w:t>
            </w:r>
            <w:r w:rsidR="00C410F2">
              <w:rPr>
                <w:rFonts w:eastAsia="SimSun" w:cs="Arial"/>
                <w:szCs w:val="20"/>
              </w:rPr>
              <w:t xml:space="preserve">Hierbij wordt van de student verwacht dat deze goede communicatieve vaardigheden heeft en initiatief kan nemen. </w:t>
            </w:r>
          </w:p>
          <w:p w14:paraId="08646E72" w14:textId="77777777" w:rsidR="00E214DD" w:rsidRDefault="00E214DD" w:rsidP="00D3398E">
            <w:pPr>
              <w:ind w:left="0"/>
              <w:rPr>
                <w:rFonts w:eastAsia="SimSun" w:cs="Arial"/>
                <w:szCs w:val="20"/>
              </w:rPr>
            </w:pPr>
          </w:p>
          <w:p w14:paraId="4CF09428" w14:textId="2F7D8066" w:rsidR="00E214DD" w:rsidRPr="00286149" w:rsidRDefault="00E214DD" w:rsidP="00D3398E">
            <w:pPr>
              <w:ind w:left="0"/>
              <w:rPr>
                <w:rFonts w:eastAsia="SimSun" w:cs="Arial"/>
                <w:szCs w:val="20"/>
              </w:rPr>
            </w:pPr>
          </w:p>
        </w:tc>
      </w:tr>
      <w:tr w:rsidR="00354FAE" w:rsidRPr="00286149" w14:paraId="3A73C2F1" w14:textId="77777777" w:rsidTr="007B4191">
        <w:trPr>
          <w:trHeight w:val="1418"/>
        </w:trPr>
        <w:tc>
          <w:tcPr>
            <w:tcW w:w="2484" w:type="dxa"/>
          </w:tcPr>
          <w:p w14:paraId="2E73C276" w14:textId="77777777" w:rsidR="00354FAE" w:rsidRDefault="00354FAE" w:rsidP="00286149">
            <w:pPr>
              <w:ind w:left="0"/>
              <w:rPr>
                <w:rFonts w:eastAsia="SimSun" w:cs="Arial"/>
                <w:sz w:val="16"/>
                <w:szCs w:val="16"/>
              </w:rPr>
            </w:pPr>
            <w:r>
              <w:rPr>
                <w:rFonts w:eastAsia="SimSun" w:cs="Arial"/>
                <w:b/>
                <w:szCs w:val="20"/>
              </w:rPr>
              <w:t xml:space="preserve">Beschikbaarheid opdrachtverstrekker </w:t>
            </w:r>
          </w:p>
          <w:p w14:paraId="29F7FD77" w14:textId="77777777" w:rsidR="00354FAE" w:rsidRPr="002376EB" w:rsidRDefault="00354FAE" w:rsidP="00286149">
            <w:pPr>
              <w:ind w:left="0"/>
              <w:rPr>
                <w:rFonts w:eastAsia="SimSun" w:cs="Arial"/>
                <w:i/>
                <w:sz w:val="16"/>
                <w:szCs w:val="16"/>
              </w:rPr>
            </w:pPr>
            <w:r>
              <w:rPr>
                <w:rFonts w:eastAsia="SimSun" w:cs="Arial"/>
                <w:i/>
                <w:sz w:val="16"/>
                <w:szCs w:val="16"/>
              </w:rPr>
              <w:t>(naar inschatting van de opdrachtgever)</w:t>
            </w:r>
          </w:p>
        </w:tc>
        <w:tc>
          <w:tcPr>
            <w:tcW w:w="6334" w:type="dxa"/>
          </w:tcPr>
          <w:p w14:paraId="60DD2D4A" w14:textId="77777777" w:rsidR="002D59CF" w:rsidRDefault="002D59CF" w:rsidP="002D59CF">
            <w:pPr>
              <w:ind w:left="0"/>
              <w:rPr>
                <w:rFonts w:eastAsia="SimSun" w:cs="Arial"/>
                <w:szCs w:val="20"/>
              </w:rPr>
            </w:pPr>
            <w:r w:rsidRPr="002D59CF">
              <w:rPr>
                <w:rFonts w:eastAsia="SimSun" w:cs="Arial"/>
                <w:szCs w:val="20"/>
              </w:rPr>
              <w:t>Aanwezig Franciscus Gasthuis: maandag, woensdag en vrijdag (even weken)</w:t>
            </w:r>
          </w:p>
          <w:p w14:paraId="4FC5272E" w14:textId="77777777" w:rsidR="00B46369" w:rsidRPr="002D59CF" w:rsidRDefault="00B46369" w:rsidP="002D59CF">
            <w:pPr>
              <w:ind w:left="0"/>
              <w:rPr>
                <w:rFonts w:eastAsia="SimSun" w:cs="Arial"/>
                <w:szCs w:val="20"/>
              </w:rPr>
            </w:pPr>
          </w:p>
          <w:p w14:paraId="4A5859A4" w14:textId="201F5E1B" w:rsidR="00354FAE" w:rsidRPr="00CE4040" w:rsidRDefault="002D59CF" w:rsidP="002D59CF">
            <w:pPr>
              <w:ind w:left="0"/>
              <w:rPr>
                <w:rFonts w:eastAsia="SimSun" w:cs="Arial"/>
                <w:b/>
                <w:szCs w:val="20"/>
              </w:rPr>
            </w:pPr>
            <w:r w:rsidRPr="002D59CF">
              <w:rPr>
                <w:rFonts w:eastAsia="SimSun" w:cs="Arial"/>
                <w:szCs w:val="20"/>
              </w:rPr>
              <w:t>Aanwezig Franciscus Vlietland: donderdag, vrijdag (oneven weken)</w:t>
            </w:r>
          </w:p>
        </w:tc>
      </w:tr>
      <w:tr w:rsidR="00354FAE" w:rsidRPr="00286149" w14:paraId="2554F8A3" w14:textId="77777777" w:rsidTr="007B4191">
        <w:trPr>
          <w:trHeight w:val="1418"/>
        </w:trPr>
        <w:tc>
          <w:tcPr>
            <w:tcW w:w="2484" w:type="dxa"/>
          </w:tcPr>
          <w:p w14:paraId="060A73A4" w14:textId="77777777" w:rsidR="00354FAE" w:rsidRDefault="00860EF3" w:rsidP="00286149">
            <w:pPr>
              <w:ind w:left="0"/>
              <w:rPr>
                <w:rFonts w:eastAsia="SimSun" w:cs="Arial"/>
                <w:b/>
                <w:szCs w:val="20"/>
              </w:rPr>
            </w:pPr>
            <w:r>
              <w:rPr>
                <w:rFonts w:eastAsia="SimSun" w:cs="Arial"/>
                <w:b/>
                <w:szCs w:val="20"/>
              </w:rPr>
              <w:lastRenderedPageBreak/>
              <w:t>Begeleidingscapa</w:t>
            </w:r>
            <w:r w:rsidR="00354FAE">
              <w:rPr>
                <w:rFonts w:eastAsia="SimSun" w:cs="Arial"/>
                <w:b/>
                <w:szCs w:val="20"/>
              </w:rPr>
              <w:t>citeit en opleid</w:t>
            </w:r>
            <w:r w:rsidR="00950EF2">
              <w:rPr>
                <w:rFonts w:eastAsia="SimSun" w:cs="Arial"/>
                <w:b/>
                <w:szCs w:val="20"/>
              </w:rPr>
              <w:t>i</w:t>
            </w:r>
            <w:r w:rsidR="00354FAE">
              <w:rPr>
                <w:rFonts w:eastAsia="SimSun" w:cs="Arial"/>
                <w:b/>
                <w:szCs w:val="20"/>
              </w:rPr>
              <w:t>ngsniveau van de begeleiders binnen de opdracht</w:t>
            </w:r>
            <w:r>
              <w:rPr>
                <w:rFonts w:eastAsia="SimSun" w:cs="Arial"/>
                <w:b/>
                <w:szCs w:val="20"/>
              </w:rPr>
              <w:t>-</w:t>
            </w:r>
            <w:r w:rsidR="00354FAE">
              <w:rPr>
                <w:rFonts w:eastAsia="SimSun" w:cs="Arial"/>
                <w:b/>
                <w:szCs w:val="20"/>
              </w:rPr>
              <w:t>verstrekkende instelling / organisatie</w:t>
            </w:r>
          </w:p>
        </w:tc>
        <w:tc>
          <w:tcPr>
            <w:tcW w:w="6334" w:type="dxa"/>
          </w:tcPr>
          <w:p w14:paraId="2BC964D9" w14:textId="77777777" w:rsidR="00372BB0" w:rsidRDefault="007B4191" w:rsidP="00AE7998">
            <w:pPr>
              <w:ind w:left="0"/>
              <w:rPr>
                <w:rFonts w:eastAsia="SimSun" w:cs="Arial"/>
                <w:szCs w:val="20"/>
              </w:rPr>
            </w:pPr>
            <w:r>
              <w:rPr>
                <w:rFonts w:eastAsia="SimSun" w:cs="Arial"/>
                <w:szCs w:val="20"/>
              </w:rPr>
              <w:t xml:space="preserve">Begeleidingscapaciteit Wetenschapsbureau: maandag, woensdag en donderdag </w:t>
            </w:r>
          </w:p>
          <w:p w14:paraId="6041BC68" w14:textId="77777777" w:rsidR="007B4191" w:rsidRDefault="007B4191" w:rsidP="00AE7998">
            <w:pPr>
              <w:ind w:left="0"/>
              <w:rPr>
                <w:rFonts w:eastAsia="SimSun" w:cs="Arial"/>
                <w:szCs w:val="20"/>
              </w:rPr>
            </w:pPr>
          </w:p>
          <w:p w14:paraId="439AD11C" w14:textId="1375DBB1" w:rsidR="007B4191" w:rsidRDefault="007B4191" w:rsidP="00AE7998">
            <w:pPr>
              <w:ind w:left="0"/>
              <w:rPr>
                <w:rFonts w:eastAsia="SimSun" w:cs="Arial"/>
                <w:szCs w:val="20"/>
              </w:rPr>
            </w:pPr>
            <w:r>
              <w:rPr>
                <w:rFonts w:eastAsia="SimSun" w:cs="Arial"/>
                <w:szCs w:val="20"/>
              </w:rPr>
              <w:t xml:space="preserve">PhD. </w:t>
            </w:r>
          </w:p>
        </w:tc>
      </w:tr>
      <w:tr w:rsidR="00354FAE" w:rsidRPr="00286149" w14:paraId="369908C4" w14:textId="77777777" w:rsidTr="007B4191">
        <w:trPr>
          <w:trHeight w:val="1418"/>
        </w:trPr>
        <w:tc>
          <w:tcPr>
            <w:tcW w:w="2484" w:type="dxa"/>
          </w:tcPr>
          <w:p w14:paraId="47D35A68" w14:textId="77777777" w:rsidR="00354FAE" w:rsidRDefault="00354FAE" w:rsidP="00286149">
            <w:pPr>
              <w:ind w:left="0"/>
              <w:rPr>
                <w:rFonts w:eastAsia="SimSun" w:cs="Arial"/>
                <w:b/>
                <w:szCs w:val="20"/>
              </w:rPr>
            </w:pPr>
            <w:r>
              <w:rPr>
                <w:rFonts w:eastAsia="SimSun" w:cs="Arial"/>
                <w:b/>
                <w:szCs w:val="20"/>
              </w:rPr>
              <w:t>Opdracht is bedoeld voor studenten:</w:t>
            </w:r>
          </w:p>
          <w:p w14:paraId="124035C7" w14:textId="77777777" w:rsidR="00354FAE" w:rsidRPr="002376EB" w:rsidRDefault="00354FAE" w:rsidP="00286149">
            <w:pPr>
              <w:ind w:left="0"/>
              <w:rPr>
                <w:rFonts w:eastAsia="SimSun" w:cs="Arial"/>
                <w:i/>
                <w:sz w:val="16"/>
                <w:szCs w:val="16"/>
              </w:rPr>
            </w:pPr>
            <w:r>
              <w:rPr>
                <w:rFonts w:eastAsia="SimSun" w:cs="Arial"/>
                <w:i/>
                <w:sz w:val="16"/>
                <w:szCs w:val="16"/>
              </w:rPr>
              <w:t>(geef ook het maximum aantal studenten aan dat volgens de opdrachtgever kan deelnemen)</w:t>
            </w:r>
          </w:p>
        </w:tc>
        <w:tc>
          <w:tcPr>
            <w:tcW w:w="6334" w:type="dxa"/>
          </w:tcPr>
          <w:p w14:paraId="5D136DE4" w14:textId="77777777" w:rsidR="00296241" w:rsidRDefault="000C120A" w:rsidP="00784406">
            <w:pPr>
              <w:ind w:left="0"/>
              <w:rPr>
                <w:rFonts w:eastAsia="SimSun" w:cs="Arial"/>
                <w:szCs w:val="20"/>
              </w:rPr>
            </w:pPr>
            <w:r w:rsidRPr="000C120A">
              <w:rPr>
                <w:rFonts w:eastAsia="SimSun" w:cs="Arial"/>
                <w:szCs w:val="20"/>
              </w:rPr>
              <w:t>De opdracht wordt uitgevoerd door studenten verpleegkund</w:t>
            </w:r>
            <w:r w:rsidR="007B4191">
              <w:rPr>
                <w:rFonts w:eastAsia="SimSun" w:cs="Arial"/>
                <w:szCs w:val="20"/>
              </w:rPr>
              <w:t xml:space="preserve">e. </w:t>
            </w:r>
          </w:p>
          <w:p w14:paraId="35CE6C4F" w14:textId="77777777" w:rsidR="007B4191" w:rsidRDefault="007B4191" w:rsidP="00784406">
            <w:pPr>
              <w:ind w:left="0"/>
              <w:rPr>
                <w:rFonts w:eastAsia="SimSun" w:cs="Arial"/>
                <w:b/>
                <w:bCs/>
                <w:szCs w:val="20"/>
              </w:rPr>
            </w:pPr>
          </w:p>
          <w:p w14:paraId="19E4C346" w14:textId="77777777" w:rsidR="007B4191" w:rsidRDefault="007B4191" w:rsidP="00784406">
            <w:pPr>
              <w:ind w:left="0"/>
              <w:rPr>
                <w:rFonts w:eastAsia="SimSun" w:cs="Arial"/>
                <w:szCs w:val="20"/>
              </w:rPr>
            </w:pPr>
            <w:r w:rsidRPr="007B4191">
              <w:rPr>
                <w:rFonts w:eastAsia="SimSun" w:cs="Arial"/>
                <w:szCs w:val="20"/>
              </w:rPr>
              <w:t xml:space="preserve">De student hoeft niet werkzaam te zijn op de afdeling dialyse om met deze opdracht aan de slag te gaan. </w:t>
            </w:r>
          </w:p>
          <w:p w14:paraId="1C389F76" w14:textId="77777777" w:rsidR="007B4191" w:rsidRDefault="007B4191" w:rsidP="00784406">
            <w:pPr>
              <w:ind w:left="0"/>
              <w:rPr>
                <w:rFonts w:eastAsia="SimSun" w:cs="Arial"/>
                <w:szCs w:val="20"/>
              </w:rPr>
            </w:pPr>
          </w:p>
          <w:p w14:paraId="6F028827" w14:textId="77777777" w:rsidR="007B4191" w:rsidRDefault="0078019F" w:rsidP="00784406">
            <w:pPr>
              <w:ind w:left="0"/>
              <w:rPr>
                <w:rFonts w:eastAsia="SimSun" w:cs="Arial"/>
                <w:szCs w:val="20"/>
              </w:rPr>
            </w:pPr>
            <w:r>
              <w:rPr>
                <w:rFonts w:eastAsia="SimSun" w:cs="Arial"/>
                <w:szCs w:val="20"/>
              </w:rPr>
              <w:t>De opdracht is bedoeld voor 3 tot 4</w:t>
            </w:r>
            <w:r w:rsidR="003B2F9D">
              <w:rPr>
                <w:rFonts w:eastAsia="SimSun" w:cs="Arial"/>
                <w:szCs w:val="20"/>
              </w:rPr>
              <w:t xml:space="preserve"> studenten </w:t>
            </w:r>
          </w:p>
          <w:p w14:paraId="6CEF623F" w14:textId="6778C4C6" w:rsidR="003B2F9D" w:rsidRPr="007B4191" w:rsidRDefault="003B2F9D" w:rsidP="00784406">
            <w:pPr>
              <w:ind w:left="0"/>
              <w:rPr>
                <w:rFonts w:eastAsia="SimSun" w:cs="Arial"/>
                <w:szCs w:val="20"/>
              </w:rPr>
            </w:pPr>
          </w:p>
        </w:tc>
      </w:tr>
      <w:tr w:rsidR="00354FAE" w:rsidRPr="00286149" w14:paraId="093788B5" w14:textId="77777777" w:rsidTr="007B4191">
        <w:trPr>
          <w:trHeight w:val="1418"/>
        </w:trPr>
        <w:tc>
          <w:tcPr>
            <w:tcW w:w="2484" w:type="dxa"/>
          </w:tcPr>
          <w:p w14:paraId="27F2270A" w14:textId="77777777" w:rsidR="00354FAE" w:rsidRDefault="00354FAE" w:rsidP="00286149">
            <w:pPr>
              <w:ind w:left="0"/>
              <w:rPr>
                <w:rFonts w:eastAsia="SimSun" w:cs="Arial"/>
                <w:b/>
                <w:szCs w:val="20"/>
              </w:rPr>
            </w:pPr>
            <w:r w:rsidRPr="00286149">
              <w:rPr>
                <w:rFonts w:eastAsia="SimSun" w:cs="Arial"/>
                <w:b/>
                <w:szCs w:val="20"/>
              </w:rPr>
              <w:t>Aanvullende informatie</w:t>
            </w:r>
          </w:p>
          <w:p w14:paraId="0FD06A53" w14:textId="77777777" w:rsidR="00354FAE" w:rsidRPr="002376EB" w:rsidRDefault="00354FAE" w:rsidP="00860EF3">
            <w:pPr>
              <w:ind w:left="0"/>
              <w:rPr>
                <w:rFonts w:eastAsia="SimSun" w:cs="Arial"/>
                <w:i/>
                <w:sz w:val="16"/>
                <w:szCs w:val="16"/>
              </w:rPr>
            </w:pPr>
            <w:r>
              <w:rPr>
                <w:rFonts w:eastAsia="SimSun" w:cs="Arial"/>
                <w:i/>
                <w:sz w:val="16"/>
                <w:szCs w:val="16"/>
              </w:rPr>
              <w:t>(omgeving waarbinnen</w:t>
            </w:r>
            <w:r w:rsidR="00860EF3">
              <w:rPr>
                <w:rFonts w:eastAsia="SimSun" w:cs="Arial"/>
                <w:i/>
                <w:sz w:val="16"/>
                <w:szCs w:val="16"/>
              </w:rPr>
              <w:t xml:space="preserve"> / </w:t>
            </w:r>
            <w:r>
              <w:rPr>
                <w:rFonts w:eastAsia="SimSun" w:cs="Arial"/>
                <w:i/>
                <w:sz w:val="16"/>
                <w:szCs w:val="16"/>
              </w:rPr>
              <w:t xml:space="preserve">afdeling waar het onderzoek dient plaats te vinden; </w:t>
            </w:r>
            <w:r w:rsidR="00860EF3">
              <w:rPr>
                <w:rFonts w:eastAsia="SimSun" w:cs="Arial"/>
                <w:i/>
                <w:sz w:val="16"/>
                <w:szCs w:val="16"/>
              </w:rPr>
              <w:t>sleutel-figuren</w:t>
            </w:r>
            <w:r>
              <w:rPr>
                <w:rFonts w:eastAsia="SimSun" w:cs="Arial"/>
                <w:i/>
                <w:sz w:val="16"/>
                <w:szCs w:val="16"/>
              </w:rPr>
              <w:t xml:space="preserve"> (belanghebbenden)</w:t>
            </w:r>
            <w:r w:rsidR="00860EF3">
              <w:rPr>
                <w:rFonts w:eastAsia="SimSun" w:cs="Arial"/>
                <w:i/>
                <w:sz w:val="16"/>
                <w:szCs w:val="16"/>
              </w:rPr>
              <w:t>)</w:t>
            </w:r>
          </w:p>
        </w:tc>
        <w:tc>
          <w:tcPr>
            <w:tcW w:w="6334" w:type="dxa"/>
          </w:tcPr>
          <w:p w14:paraId="3C822D05" w14:textId="77777777" w:rsidR="003B2F9D" w:rsidRDefault="00366CEC" w:rsidP="00366CEC">
            <w:pPr>
              <w:ind w:left="0"/>
              <w:rPr>
                <w:rFonts w:eastAsia="SimSun" w:cs="Arial"/>
                <w:szCs w:val="20"/>
              </w:rPr>
            </w:pPr>
            <w:r w:rsidRPr="00366CEC">
              <w:rPr>
                <w:rFonts w:eastAsia="SimSun" w:cs="Arial"/>
                <w:szCs w:val="20"/>
              </w:rPr>
              <w:t xml:space="preserve">Voor aanvang van de uitvoering van het onderzoek dient het Wetenschapsbureau goedkeuring te verlenen voor 1) het plan van aanpak, 2) topiclijst en 3) proefpersoneninformatiebrief. </w:t>
            </w:r>
          </w:p>
          <w:p w14:paraId="245A8748" w14:textId="77777777" w:rsidR="003B2F9D" w:rsidRDefault="003B2F9D" w:rsidP="00366CEC">
            <w:pPr>
              <w:ind w:left="0"/>
              <w:rPr>
                <w:rFonts w:eastAsia="SimSun" w:cs="Arial"/>
                <w:szCs w:val="20"/>
              </w:rPr>
            </w:pPr>
          </w:p>
          <w:p w14:paraId="02E99C88" w14:textId="6905F37A" w:rsidR="00366CEC" w:rsidRPr="00366CEC" w:rsidRDefault="00366CEC" w:rsidP="00366CEC">
            <w:pPr>
              <w:ind w:left="0"/>
              <w:rPr>
                <w:rFonts w:eastAsia="SimSun" w:cs="Arial"/>
                <w:szCs w:val="20"/>
              </w:rPr>
            </w:pPr>
            <w:r w:rsidRPr="00366CEC">
              <w:rPr>
                <w:rFonts w:eastAsia="SimSun" w:cs="Arial"/>
                <w:szCs w:val="20"/>
              </w:rPr>
              <w:t xml:space="preserve">De student dient hiervoor tijdig contact op te nemen met de Coördinator Zorgonderzoek (opdrachtverstrekker) via zorgonderzoek@franciscus.nl.    </w:t>
            </w:r>
          </w:p>
          <w:p w14:paraId="5726CE85" w14:textId="77777777" w:rsidR="00366CEC" w:rsidRPr="00366CEC" w:rsidRDefault="00366CEC" w:rsidP="00366CEC">
            <w:pPr>
              <w:ind w:left="0"/>
              <w:rPr>
                <w:rFonts w:eastAsia="SimSun" w:cs="Arial"/>
                <w:szCs w:val="20"/>
              </w:rPr>
            </w:pPr>
          </w:p>
          <w:p w14:paraId="06CD983E" w14:textId="77777777" w:rsidR="00366CEC" w:rsidRPr="003B2F9D" w:rsidRDefault="00366CEC" w:rsidP="00366CEC">
            <w:pPr>
              <w:ind w:left="0"/>
              <w:rPr>
                <w:rFonts w:eastAsia="SimSun" w:cs="Arial"/>
                <w:b/>
                <w:bCs/>
                <w:szCs w:val="20"/>
              </w:rPr>
            </w:pPr>
            <w:r w:rsidRPr="003B2F9D">
              <w:rPr>
                <w:rFonts w:eastAsia="SimSun" w:cs="Arial"/>
                <w:b/>
                <w:bCs/>
                <w:szCs w:val="20"/>
              </w:rPr>
              <w:t xml:space="preserve">Let op: pas ná goedkeuring van het Wetenschapsbureau kan gestart worden met de dataverzameling. </w:t>
            </w:r>
          </w:p>
          <w:p w14:paraId="1856376D" w14:textId="77777777" w:rsidR="00366CEC" w:rsidRPr="00366CEC" w:rsidRDefault="00366CEC" w:rsidP="00366CEC">
            <w:pPr>
              <w:ind w:left="0"/>
              <w:rPr>
                <w:rFonts w:eastAsia="SimSun" w:cs="Arial"/>
                <w:szCs w:val="20"/>
              </w:rPr>
            </w:pPr>
          </w:p>
          <w:p w14:paraId="69700332" w14:textId="3E990D37" w:rsidR="00042B21" w:rsidRPr="00286149" w:rsidRDefault="00366CEC" w:rsidP="00366CEC">
            <w:pPr>
              <w:ind w:left="0"/>
              <w:rPr>
                <w:rFonts w:eastAsia="SimSun" w:cs="Arial"/>
                <w:szCs w:val="20"/>
              </w:rPr>
            </w:pPr>
            <w:r w:rsidRPr="00366CEC">
              <w:rPr>
                <w:rFonts w:eastAsia="SimSun" w:cs="Arial"/>
                <w:szCs w:val="20"/>
              </w:rPr>
              <w:t>Inhoudelijke beoordeling van plan van aanpak en verwerking van de onderzoeksresultaten wordt beoordeeld door de Hogeschool Rotterdam (eisen afstudeeropdracht).</w:t>
            </w:r>
          </w:p>
        </w:tc>
      </w:tr>
    </w:tbl>
    <w:p w14:paraId="32843EAD" w14:textId="77777777" w:rsidR="00967FD8" w:rsidRDefault="00967FD8" w:rsidP="00354FAE">
      <w:pPr>
        <w:ind w:left="0"/>
        <w:rPr>
          <w:rFonts w:cs="Arial"/>
          <w:szCs w:val="20"/>
        </w:rPr>
      </w:pPr>
    </w:p>
    <w:p w14:paraId="65175564" w14:textId="14D80C31" w:rsidR="00593636" w:rsidRPr="00F27FC5" w:rsidRDefault="00354FAE" w:rsidP="00F27FC5">
      <w:pPr>
        <w:ind w:left="0"/>
        <w:rPr>
          <w:rFonts w:cs="Arial"/>
          <w:szCs w:val="20"/>
        </w:rPr>
      </w:pPr>
      <w:r>
        <w:rPr>
          <w:rFonts w:cs="Arial"/>
          <w:szCs w:val="20"/>
        </w:rPr>
        <w:t>*niet in alle gevallen hoeft vooraf het verwachte resultaat/eindproduct vastgesteld te worden. Dit is afhankelijk van de ruimte die de opdrachtnemers (studenten) van de (externe) opdrachtgever (kunnen) krijgen om in deze aan het begin van het onderzoeksproces met en eigen voorstel te komen. Ook het onderwijsprogramma waarbinnen de opdracht wordt uitgevoerd kan vragen dat de studenten deze ruimte krijgen. Daarover vindt dan voorafgaand aan de start van het onderzoek overleg plaats met de opdrachtgever.</w:t>
      </w:r>
    </w:p>
    <w:sectPr w:rsidR="00593636" w:rsidRPr="00F27FC5" w:rsidSect="00015E39">
      <w:type w:val="continuous"/>
      <w:pgSz w:w="11906" w:h="16838" w:code="9"/>
      <w:pgMar w:top="1417" w:right="1417" w:bottom="1417" w:left="141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64C8" w14:textId="77777777" w:rsidR="00F0498E" w:rsidRDefault="00F0498E">
      <w:r>
        <w:separator/>
      </w:r>
    </w:p>
  </w:endnote>
  <w:endnote w:type="continuationSeparator" w:id="0">
    <w:p w14:paraId="1283F8A0" w14:textId="77777777" w:rsidR="00F0498E" w:rsidRDefault="00F0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E4D8" w14:textId="77777777" w:rsidR="005C5BE8" w:rsidRDefault="005C5BE8" w:rsidP="00B04F1B">
    <w:pPr>
      <w:pStyle w:val="Kenmerk"/>
      <w:jc w:val="right"/>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2</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B4C9" w14:textId="77777777" w:rsidR="005C5BE8" w:rsidRPr="00F1158D" w:rsidRDefault="005C5BE8" w:rsidP="00B04F1B">
    <w:pPr>
      <w:pStyle w:val="Kenmerk"/>
      <w:jc w:val="right"/>
      <w:rPr>
        <w:szCs w:val="2"/>
      </w:rPr>
    </w:pPr>
    <w:r w:rsidRPr="00B04F1B">
      <w:t xml:space="preserve">Pagina </w:t>
    </w:r>
    <w:r w:rsidR="00BD232A" w:rsidRPr="00B04F1B">
      <w:rPr>
        <w:rStyle w:val="Paginanummer"/>
      </w:rPr>
      <w:fldChar w:fldCharType="begin"/>
    </w:r>
    <w:r w:rsidRPr="00B04F1B">
      <w:rPr>
        <w:rStyle w:val="Paginanummer"/>
      </w:rPr>
      <w:instrText xml:space="preserve"> PAGE </w:instrText>
    </w:r>
    <w:r w:rsidR="00BD232A" w:rsidRPr="00B04F1B">
      <w:rPr>
        <w:rStyle w:val="Paginanummer"/>
      </w:rPr>
      <w:fldChar w:fldCharType="separate"/>
    </w:r>
    <w:r w:rsidR="0008127D">
      <w:rPr>
        <w:rStyle w:val="Paginanummer"/>
        <w:noProof/>
      </w:rPr>
      <w:t>1</w:t>
    </w:r>
    <w:r w:rsidR="00BD232A" w:rsidRPr="00B04F1B">
      <w:rPr>
        <w:rStyle w:val="Paginanummer"/>
      </w:rPr>
      <w:fldChar w:fldCharType="end"/>
    </w:r>
    <w:r w:rsidRPr="00B04F1B">
      <w:rPr>
        <w:rStyle w:val="Paginanummer"/>
      </w:rPr>
      <w:t xml:space="preserve"> van </w:t>
    </w:r>
    <w:r w:rsidR="00BD232A" w:rsidRPr="00B04F1B">
      <w:rPr>
        <w:rStyle w:val="Paginanummer"/>
      </w:rPr>
      <w:fldChar w:fldCharType="begin"/>
    </w:r>
    <w:r w:rsidRPr="00B04F1B">
      <w:rPr>
        <w:rStyle w:val="Paginanummer"/>
      </w:rPr>
      <w:instrText xml:space="preserve"> NUMPAGES </w:instrText>
    </w:r>
    <w:r w:rsidR="00BD232A" w:rsidRPr="00B04F1B">
      <w:rPr>
        <w:rStyle w:val="Paginanummer"/>
      </w:rPr>
      <w:fldChar w:fldCharType="separate"/>
    </w:r>
    <w:r w:rsidR="0008127D">
      <w:rPr>
        <w:rStyle w:val="Paginanummer"/>
        <w:noProof/>
      </w:rPr>
      <w:t>3</w:t>
    </w:r>
    <w:r w:rsidR="00BD232A" w:rsidRPr="00B04F1B">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BA3F" w14:textId="77777777" w:rsidR="00F0498E" w:rsidRDefault="00F0498E">
      <w:r>
        <w:separator/>
      </w:r>
    </w:p>
  </w:footnote>
  <w:footnote w:type="continuationSeparator" w:id="0">
    <w:p w14:paraId="1678BD34" w14:textId="77777777" w:rsidR="00F0498E" w:rsidRDefault="00F0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83C3E" w14:textId="15D597A9" w:rsidR="00741CBC" w:rsidRDefault="00A33036" w:rsidP="003236F7">
    <w:pPr>
      <w:spacing w:line="240" w:lineRule="auto"/>
      <w:ind w:left="0"/>
      <w:rPr>
        <w:rFonts w:cs="Arial"/>
        <w:noProof/>
        <w:sz w:val="2"/>
        <w:szCs w:val="2"/>
      </w:rPr>
    </w:pPr>
    <w:r w:rsidRPr="00A33036">
      <w:rPr>
        <w:rFonts w:ascii="Times New Roman" w:hAnsi="Times New Roman"/>
        <w:noProof/>
        <w:color w:val="1F497D"/>
        <w:sz w:val="24"/>
      </w:rPr>
      <w:drawing>
        <wp:inline distT="0" distB="0" distL="0" distR="0" wp14:anchorId="3E27DC40" wp14:editId="640A4197">
          <wp:extent cx="2752725" cy="952500"/>
          <wp:effectExtent l="0" t="0" r="9525" b="0"/>
          <wp:docPr id="1" name="x_Afbeelding 7" descr="nieuw logo academi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7" descr="nieuw logo academi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52725" cy="952500"/>
                  </a:xfrm>
                  <a:prstGeom prst="rect">
                    <a:avLst/>
                  </a:prstGeom>
                  <a:noFill/>
                  <a:ln>
                    <a:noFill/>
                  </a:ln>
                </pic:spPr>
              </pic:pic>
            </a:graphicData>
          </a:graphic>
        </wp:inline>
      </w:drawing>
    </w:r>
  </w:p>
  <w:p w14:paraId="15DBD923" w14:textId="6B58BFB4" w:rsidR="005C5BE8" w:rsidRPr="00A43C09" w:rsidRDefault="005C5BE8" w:rsidP="003236F7">
    <w:pPr>
      <w:spacing w:line="240" w:lineRule="auto"/>
      <w:ind w:left="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68F"/>
    <w:multiLevelType w:val="hybridMultilevel"/>
    <w:tmpl w:val="943425B0"/>
    <w:lvl w:ilvl="0" w:tplc="2C68187C">
      <w:start w:val="1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0E1A10"/>
    <w:multiLevelType w:val="hybridMultilevel"/>
    <w:tmpl w:val="23CA7E9A"/>
    <w:lvl w:ilvl="0" w:tplc="C4268E7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8B1345"/>
    <w:multiLevelType w:val="hybridMultilevel"/>
    <w:tmpl w:val="A5EE39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2CC6F0E0">
      <w:numFmt w:val="bullet"/>
      <w:lvlText w:val="-"/>
      <w:lvlJc w:val="left"/>
      <w:pPr>
        <w:ind w:left="3600" w:hanging="360"/>
      </w:pPr>
      <w:rPr>
        <w:rFonts w:ascii="Arial" w:eastAsia="Times New Roman" w:hAnsi="Arial"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80D0D8D"/>
    <w:multiLevelType w:val="hybridMultilevel"/>
    <w:tmpl w:val="FB128544"/>
    <w:lvl w:ilvl="0" w:tplc="FF54D124">
      <w:start w:val="10"/>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35A02D4"/>
    <w:multiLevelType w:val="hybridMultilevel"/>
    <w:tmpl w:val="B4F48742"/>
    <w:lvl w:ilvl="0" w:tplc="AF366082">
      <w:start w:val="2"/>
      <w:numFmt w:val="bullet"/>
      <w:lvlText w:val="-"/>
      <w:lvlJc w:val="left"/>
      <w:pPr>
        <w:tabs>
          <w:tab w:val="num" w:pos="720"/>
        </w:tabs>
        <w:ind w:left="720" w:hanging="360"/>
      </w:pPr>
      <w:rPr>
        <w:rFonts w:ascii="Univers" w:eastAsia="SimSun" w:hAnsi="Univer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744527"/>
    <w:multiLevelType w:val="hybridMultilevel"/>
    <w:tmpl w:val="7AAA50A4"/>
    <w:lvl w:ilvl="0" w:tplc="7D5470C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C9F4061"/>
    <w:multiLevelType w:val="hybridMultilevel"/>
    <w:tmpl w:val="85A23264"/>
    <w:lvl w:ilvl="0" w:tplc="A3DEF98E">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7151762">
    <w:abstractNumId w:val="4"/>
  </w:num>
  <w:num w:numId="2" w16cid:durableId="945384232">
    <w:abstractNumId w:val="6"/>
  </w:num>
  <w:num w:numId="3" w16cid:durableId="446654855">
    <w:abstractNumId w:val="1"/>
  </w:num>
  <w:num w:numId="4" w16cid:durableId="1306278563">
    <w:abstractNumId w:val="3"/>
  </w:num>
  <w:num w:numId="5" w16cid:durableId="1662853703">
    <w:abstractNumId w:val="5"/>
  </w:num>
  <w:num w:numId="6" w16cid:durableId="2031183221">
    <w:abstractNumId w:val="0"/>
  </w:num>
  <w:num w:numId="7" w16cid:durableId="781926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Language" w:val="1043"/>
    <w:docVar w:name="DocumentType" w:val="blank"/>
    <w:docVar w:name="TemplateVersion" w:val="1.0.0"/>
  </w:docVars>
  <w:rsids>
    <w:rsidRoot w:val="006B2B60"/>
    <w:rsid w:val="00014FC4"/>
    <w:rsid w:val="0001533B"/>
    <w:rsid w:val="00015E39"/>
    <w:rsid w:val="0002025E"/>
    <w:rsid w:val="00023EA9"/>
    <w:rsid w:val="00023EAF"/>
    <w:rsid w:val="00024981"/>
    <w:rsid w:val="00025400"/>
    <w:rsid w:val="00034934"/>
    <w:rsid w:val="00040F35"/>
    <w:rsid w:val="00042B21"/>
    <w:rsid w:val="000514FB"/>
    <w:rsid w:val="00054D66"/>
    <w:rsid w:val="00056791"/>
    <w:rsid w:val="00057913"/>
    <w:rsid w:val="00057946"/>
    <w:rsid w:val="00057B30"/>
    <w:rsid w:val="00062A19"/>
    <w:rsid w:val="0006495D"/>
    <w:rsid w:val="0006535C"/>
    <w:rsid w:val="00067AFC"/>
    <w:rsid w:val="00072A01"/>
    <w:rsid w:val="00074166"/>
    <w:rsid w:val="00074815"/>
    <w:rsid w:val="00076A0B"/>
    <w:rsid w:val="0008127D"/>
    <w:rsid w:val="00083187"/>
    <w:rsid w:val="00083A7A"/>
    <w:rsid w:val="00094A81"/>
    <w:rsid w:val="0009624E"/>
    <w:rsid w:val="000A060A"/>
    <w:rsid w:val="000B03E3"/>
    <w:rsid w:val="000C0380"/>
    <w:rsid w:val="000C120A"/>
    <w:rsid w:val="000C2C19"/>
    <w:rsid w:val="000C3095"/>
    <w:rsid w:val="000D1684"/>
    <w:rsid w:val="000D314B"/>
    <w:rsid w:val="000D70F1"/>
    <w:rsid w:val="000E30BD"/>
    <w:rsid w:val="00100E39"/>
    <w:rsid w:val="001010DE"/>
    <w:rsid w:val="00103598"/>
    <w:rsid w:val="00103638"/>
    <w:rsid w:val="00106693"/>
    <w:rsid w:val="0011001D"/>
    <w:rsid w:val="00111C13"/>
    <w:rsid w:val="00113634"/>
    <w:rsid w:val="00115CC0"/>
    <w:rsid w:val="00116838"/>
    <w:rsid w:val="0011735D"/>
    <w:rsid w:val="00123670"/>
    <w:rsid w:val="00127EE9"/>
    <w:rsid w:val="00130EED"/>
    <w:rsid w:val="00131046"/>
    <w:rsid w:val="001377B3"/>
    <w:rsid w:val="00147474"/>
    <w:rsid w:val="00151EB3"/>
    <w:rsid w:val="00156CEB"/>
    <w:rsid w:val="0016017D"/>
    <w:rsid w:val="001651D0"/>
    <w:rsid w:val="001670C1"/>
    <w:rsid w:val="00167A95"/>
    <w:rsid w:val="001754BA"/>
    <w:rsid w:val="001910E7"/>
    <w:rsid w:val="001A2F6F"/>
    <w:rsid w:val="001A6890"/>
    <w:rsid w:val="001A6E2A"/>
    <w:rsid w:val="001B0762"/>
    <w:rsid w:val="001C04A3"/>
    <w:rsid w:val="001C1731"/>
    <w:rsid w:val="001C5BB5"/>
    <w:rsid w:val="001D580B"/>
    <w:rsid w:val="001E164F"/>
    <w:rsid w:val="001E17D7"/>
    <w:rsid w:val="001E3755"/>
    <w:rsid w:val="001E427E"/>
    <w:rsid w:val="001F2DC8"/>
    <w:rsid w:val="001F60AD"/>
    <w:rsid w:val="002018CE"/>
    <w:rsid w:val="00202F73"/>
    <w:rsid w:val="00203D7D"/>
    <w:rsid w:val="002066F0"/>
    <w:rsid w:val="00206ADA"/>
    <w:rsid w:val="00211AB6"/>
    <w:rsid w:val="002138D3"/>
    <w:rsid w:val="00221C5C"/>
    <w:rsid w:val="00223156"/>
    <w:rsid w:val="002303BD"/>
    <w:rsid w:val="00231CF1"/>
    <w:rsid w:val="00232A5B"/>
    <w:rsid w:val="00233807"/>
    <w:rsid w:val="00234076"/>
    <w:rsid w:val="002376EB"/>
    <w:rsid w:val="0024300E"/>
    <w:rsid w:val="00244842"/>
    <w:rsid w:val="0026541F"/>
    <w:rsid w:val="00265C11"/>
    <w:rsid w:val="00273A26"/>
    <w:rsid w:val="00275C8D"/>
    <w:rsid w:val="00276261"/>
    <w:rsid w:val="00280C52"/>
    <w:rsid w:val="002811CA"/>
    <w:rsid w:val="00285EC5"/>
    <w:rsid w:val="00286149"/>
    <w:rsid w:val="00293DDC"/>
    <w:rsid w:val="00296241"/>
    <w:rsid w:val="002A1338"/>
    <w:rsid w:val="002A79A7"/>
    <w:rsid w:val="002C37D0"/>
    <w:rsid w:val="002C46EF"/>
    <w:rsid w:val="002C4B9D"/>
    <w:rsid w:val="002C76EA"/>
    <w:rsid w:val="002C7C49"/>
    <w:rsid w:val="002D5067"/>
    <w:rsid w:val="002D59CF"/>
    <w:rsid w:val="002D758D"/>
    <w:rsid w:val="002E26D9"/>
    <w:rsid w:val="002F0CA4"/>
    <w:rsid w:val="002F30D2"/>
    <w:rsid w:val="002F42CE"/>
    <w:rsid w:val="003012BC"/>
    <w:rsid w:val="00305859"/>
    <w:rsid w:val="00311937"/>
    <w:rsid w:val="00311B9A"/>
    <w:rsid w:val="00313919"/>
    <w:rsid w:val="00314211"/>
    <w:rsid w:val="00317B83"/>
    <w:rsid w:val="00323531"/>
    <w:rsid w:val="003236F7"/>
    <w:rsid w:val="0032446B"/>
    <w:rsid w:val="00324AD2"/>
    <w:rsid w:val="00326257"/>
    <w:rsid w:val="003338F2"/>
    <w:rsid w:val="00333C4B"/>
    <w:rsid w:val="003369B1"/>
    <w:rsid w:val="00342537"/>
    <w:rsid w:val="00342F0B"/>
    <w:rsid w:val="00346CC0"/>
    <w:rsid w:val="00346CFB"/>
    <w:rsid w:val="00351388"/>
    <w:rsid w:val="00354A8B"/>
    <w:rsid w:val="00354FAE"/>
    <w:rsid w:val="00355CFC"/>
    <w:rsid w:val="00362742"/>
    <w:rsid w:val="00366A06"/>
    <w:rsid w:val="00366CEC"/>
    <w:rsid w:val="00372BB0"/>
    <w:rsid w:val="003834F3"/>
    <w:rsid w:val="00385FE4"/>
    <w:rsid w:val="00386560"/>
    <w:rsid w:val="0039256F"/>
    <w:rsid w:val="00395C2F"/>
    <w:rsid w:val="00396E60"/>
    <w:rsid w:val="00397CEC"/>
    <w:rsid w:val="003A0D0B"/>
    <w:rsid w:val="003A544C"/>
    <w:rsid w:val="003A6BCD"/>
    <w:rsid w:val="003B2F9D"/>
    <w:rsid w:val="003B6633"/>
    <w:rsid w:val="003C0D05"/>
    <w:rsid w:val="003C3A5B"/>
    <w:rsid w:val="003D1BF4"/>
    <w:rsid w:val="003D624C"/>
    <w:rsid w:val="003D73AE"/>
    <w:rsid w:val="003E0F80"/>
    <w:rsid w:val="003E791F"/>
    <w:rsid w:val="003F06CD"/>
    <w:rsid w:val="003F7561"/>
    <w:rsid w:val="00401DBA"/>
    <w:rsid w:val="00410E4A"/>
    <w:rsid w:val="00422AEE"/>
    <w:rsid w:val="004264E3"/>
    <w:rsid w:val="00430413"/>
    <w:rsid w:val="00431F09"/>
    <w:rsid w:val="00440589"/>
    <w:rsid w:val="0044495F"/>
    <w:rsid w:val="00455ABF"/>
    <w:rsid w:val="00460F3E"/>
    <w:rsid w:val="00465A10"/>
    <w:rsid w:val="004670AE"/>
    <w:rsid w:val="004717DC"/>
    <w:rsid w:val="00474463"/>
    <w:rsid w:val="0047477B"/>
    <w:rsid w:val="00474EB1"/>
    <w:rsid w:val="00487153"/>
    <w:rsid w:val="0049025F"/>
    <w:rsid w:val="004A11AA"/>
    <w:rsid w:val="004A5456"/>
    <w:rsid w:val="004B590F"/>
    <w:rsid w:val="004C0CF2"/>
    <w:rsid w:val="004C1462"/>
    <w:rsid w:val="004D330B"/>
    <w:rsid w:val="004D59FA"/>
    <w:rsid w:val="004E0F01"/>
    <w:rsid w:val="004E2E2D"/>
    <w:rsid w:val="004E389D"/>
    <w:rsid w:val="004F0FB0"/>
    <w:rsid w:val="00500CE6"/>
    <w:rsid w:val="00501416"/>
    <w:rsid w:val="005017B9"/>
    <w:rsid w:val="005023BB"/>
    <w:rsid w:val="00502E67"/>
    <w:rsid w:val="00512FD1"/>
    <w:rsid w:val="00513151"/>
    <w:rsid w:val="00515389"/>
    <w:rsid w:val="00523902"/>
    <w:rsid w:val="0052466D"/>
    <w:rsid w:val="00526C3D"/>
    <w:rsid w:val="00526EED"/>
    <w:rsid w:val="00527E9C"/>
    <w:rsid w:val="00530A41"/>
    <w:rsid w:val="00533B54"/>
    <w:rsid w:val="00545285"/>
    <w:rsid w:val="00551828"/>
    <w:rsid w:val="005567D4"/>
    <w:rsid w:val="00557A27"/>
    <w:rsid w:val="0056112D"/>
    <w:rsid w:val="005638AD"/>
    <w:rsid w:val="005672F4"/>
    <w:rsid w:val="005749EF"/>
    <w:rsid w:val="005769AC"/>
    <w:rsid w:val="005823C9"/>
    <w:rsid w:val="00590042"/>
    <w:rsid w:val="00591B17"/>
    <w:rsid w:val="00593636"/>
    <w:rsid w:val="00595954"/>
    <w:rsid w:val="00596262"/>
    <w:rsid w:val="0059628B"/>
    <w:rsid w:val="005A55F5"/>
    <w:rsid w:val="005A5CE2"/>
    <w:rsid w:val="005B5980"/>
    <w:rsid w:val="005B637A"/>
    <w:rsid w:val="005B79A4"/>
    <w:rsid w:val="005C328E"/>
    <w:rsid w:val="005C3AC0"/>
    <w:rsid w:val="005C5BE8"/>
    <w:rsid w:val="005C64F3"/>
    <w:rsid w:val="005D2778"/>
    <w:rsid w:val="005D3D72"/>
    <w:rsid w:val="00600111"/>
    <w:rsid w:val="00607DAB"/>
    <w:rsid w:val="006122C6"/>
    <w:rsid w:val="00615CB6"/>
    <w:rsid w:val="00617872"/>
    <w:rsid w:val="00617E25"/>
    <w:rsid w:val="006211A1"/>
    <w:rsid w:val="00623C35"/>
    <w:rsid w:val="00625C8B"/>
    <w:rsid w:val="00630E81"/>
    <w:rsid w:val="0063365A"/>
    <w:rsid w:val="00636C25"/>
    <w:rsid w:val="00637DED"/>
    <w:rsid w:val="0064437C"/>
    <w:rsid w:val="00645EA4"/>
    <w:rsid w:val="006466BB"/>
    <w:rsid w:val="0067119C"/>
    <w:rsid w:val="00684823"/>
    <w:rsid w:val="006929A1"/>
    <w:rsid w:val="00694D93"/>
    <w:rsid w:val="006A0886"/>
    <w:rsid w:val="006A2CCA"/>
    <w:rsid w:val="006A7024"/>
    <w:rsid w:val="006B0121"/>
    <w:rsid w:val="006B2B60"/>
    <w:rsid w:val="006D4307"/>
    <w:rsid w:val="006D46CD"/>
    <w:rsid w:val="006E05EE"/>
    <w:rsid w:val="006E08A4"/>
    <w:rsid w:val="006E0A9A"/>
    <w:rsid w:val="006E5747"/>
    <w:rsid w:val="006E6D19"/>
    <w:rsid w:val="006F1BCC"/>
    <w:rsid w:val="006F642E"/>
    <w:rsid w:val="0070199D"/>
    <w:rsid w:val="00702D46"/>
    <w:rsid w:val="0070395B"/>
    <w:rsid w:val="0070613F"/>
    <w:rsid w:val="00710440"/>
    <w:rsid w:val="0071527D"/>
    <w:rsid w:val="00726AC7"/>
    <w:rsid w:val="00741CBC"/>
    <w:rsid w:val="00753F6C"/>
    <w:rsid w:val="00757CC3"/>
    <w:rsid w:val="00763D5B"/>
    <w:rsid w:val="0076500E"/>
    <w:rsid w:val="00776CCC"/>
    <w:rsid w:val="0078019F"/>
    <w:rsid w:val="00784406"/>
    <w:rsid w:val="007937F5"/>
    <w:rsid w:val="00793A66"/>
    <w:rsid w:val="007951A4"/>
    <w:rsid w:val="007A2A97"/>
    <w:rsid w:val="007A4161"/>
    <w:rsid w:val="007A7A84"/>
    <w:rsid w:val="007B4191"/>
    <w:rsid w:val="007B48EE"/>
    <w:rsid w:val="007C09A6"/>
    <w:rsid w:val="007C2624"/>
    <w:rsid w:val="007C46CA"/>
    <w:rsid w:val="007D402C"/>
    <w:rsid w:val="007D488B"/>
    <w:rsid w:val="007D5BB2"/>
    <w:rsid w:val="007D6987"/>
    <w:rsid w:val="007D6E06"/>
    <w:rsid w:val="007D70C5"/>
    <w:rsid w:val="007E261C"/>
    <w:rsid w:val="007E26E9"/>
    <w:rsid w:val="007E3E79"/>
    <w:rsid w:val="007E5831"/>
    <w:rsid w:val="007E7DEA"/>
    <w:rsid w:val="007F7682"/>
    <w:rsid w:val="00800FD4"/>
    <w:rsid w:val="00804669"/>
    <w:rsid w:val="00805191"/>
    <w:rsid w:val="00813FB9"/>
    <w:rsid w:val="00820A0F"/>
    <w:rsid w:val="0082128A"/>
    <w:rsid w:val="008230E9"/>
    <w:rsid w:val="008231C9"/>
    <w:rsid w:val="00825FCB"/>
    <w:rsid w:val="0082655B"/>
    <w:rsid w:val="00827CF1"/>
    <w:rsid w:val="00841D01"/>
    <w:rsid w:val="00845C43"/>
    <w:rsid w:val="008473BB"/>
    <w:rsid w:val="00853568"/>
    <w:rsid w:val="00860EF3"/>
    <w:rsid w:val="008620BA"/>
    <w:rsid w:val="0087032C"/>
    <w:rsid w:val="008731AC"/>
    <w:rsid w:val="00875254"/>
    <w:rsid w:val="00875BE5"/>
    <w:rsid w:val="00876EEA"/>
    <w:rsid w:val="008818DF"/>
    <w:rsid w:val="00881BFF"/>
    <w:rsid w:val="00882132"/>
    <w:rsid w:val="008829EA"/>
    <w:rsid w:val="00885EEF"/>
    <w:rsid w:val="008A0185"/>
    <w:rsid w:val="008A672E"/>
    <w:rsid w:val="008B225A"/>
    <w:rsid w:val="008B478C"/>
    <w:rsid w:val="008C279D"/>
    <w:rsid w:val="008E7246"/>
    <w:rsid w:val="008E7BF3"/>
    <w:rsid w:val="008E7C89"/>
    <w:rsid w:val="008F2090"/>
    <w:rsid w:val="008F3CCB"/>
    <w:rsid w:val="008F54B9"/>
    <w:rsid w:val="0090570E"/>
    <w:rsid w:val="00907E43"/>
    <w:rsid w:val="00910AD3"/>
    <w:rsid w:val="00922989"/>
    <w:rsid w:val="009238E4"/>
    <w:rsid w:val="009253E4"/>
    <w:rsid w:val="009258D8"/>
    <w:rsid w:val="00932916"/>
    <w:rsid w:val="00933CCD"/>
    <w:rsid w:val="00935915"/>
    <w:rsid w:val="009404EF"/>
    <w:rsid w:val="0094518D"/>
    <w:rsid w:val="00947CEC"/>
    <w:rsid w:val="00950EF2"/>
    <w:rsid w:val="00952917"/>
    <w:rsid w:val="009543BB"/>
    <w:rsid w:val="00954FBD"/>
    <w:rsid w:val="00961175"/>
    <w:rsid w:val="00967FD8"/>
    <w:rsid w:val="009705D9"/>
    <w:rsid w:val="00971D2E"/>
    <w:rsid w:val="00973CB2"/>
    <w:rsid w:val="009754FE"/>
    <w:rsid w:val="00980D9F"/>
    <w:rsid w:val="00980F6F"/>
    <w:rsid w:val="0098138C"/>
    <w:rsid w:val="00982D01"/>
    <w:rsid w:val="0098317E"/>
    <w:rsid w:val="00983B81"/>
    <w:rsid w:val="00984646"/>
    <w:rsid w:val="00994AA0"/>
    <w:rsid w:val="00994DA4"/>
    <w:rsid w:val="009A21A2"/>
    <w:rsid w:val="009A6AF6"/>
    <w:rsid w:val="009B57F7"/>
    <w:rsid w:val="009C073A"/>
    <w:rsid w:val="009C4E08"/>
    <w:rsid w:val="009C68B4"/>
    <w:rsid w:val="009C7FD9"/>
    <w:rsid w:val="009D073F"/>
    <w:rsid w:val="009D29E3"/>
    <w:rsid w:val="009D6AF9"/>
    <w:rsid w:val="009E0F97"/>
    <w:rsid w:val="009E1A84"/>
    <w:rsid w:val="009E279F"/>
    <w:rsid w:val="009E2F1D"/>
    <w:rsid w:val="009E4850"/>
    <w:rsid w:val="009E56CB"/>
    <w:rsid w:val="009E612F"/>
    <w:rsid w:val="009E785F"/>
    <w:rsid w:val="009F782E"/>
    <w:rsid w:val="00A07D0C"/>
    <w:rsid w:val="00A12DEF"/>
    <w:rsid w:val="00A1349C"/>
    <w:rsid w:val="00A13B97"/>
    <w:rsid w:val="00A211B4"/>
    <w:rsid w:val="00A27E83"/>
    <w:rsid w:val="00A33036"/>
    <w:rsid w:val="00A349EF"/>
    <w:rsid w:val="00A43C09"/>
    <w:rsid w:val="00A47C2D"/>
    <w:rsid w:val="00A515CC"/>
    <w:rsid w:val="00A519EB"/>
    <w:rsid w:val="00A55610"/>
    <w:rsid w:val="00A67C57"/>
    <w:rsid w:val="00A711E9"/>
    <w:rsid w:val="00A71508"/>
    <w:rsid w:val="00A91646"/>
    <w:rsid w:val="00AA6A1D"/>
    <w:rsid w:val="00AB57B7"/>
    <w:rsid w:val="00AC6908"/>
    <w:rsid w:val="00AD34E5"/>
    <w:rsid w:val="00AD77CE"/>
    <w:rsid w:val="00AD77DC"/>
    <w:rsid w:val="00AE6669"/>
    <w:rsid w:val="00AE7998"/>
    <w:rsid w:val="00AF3806"/>
    <w:rsid w:val="00AF63B5"/>
    <w:rsid w:val="00B01D17"/>
    <w:rsid w:val="00B01F88"/>
    <w:rsid w:val="00B04F1B"/>
    <w:rsid w:val="00B20156"/>
    <w:rsid w:val="00B226D8"/>
    <w:rsid w:val="00B319F7"/>
    <w:rsid w:val="00B32010"/>
    <w:rsid w:val="00B37B9D"/>
    <w:rsid w:val="00B411CD"/>
    <w:rsid w:val="00B46369"/>
    <w:rsid w:val="00B47E56"/>
    <w:rsid w:val="00B56C8C"/>
    <w:rsid w:val="00B63F30"/>
    <w:rsid w:val="00B6641E"/>
    <w:rsid w:val="00B72F16"/>
    <w:rsid w:val="00B73914"/>
    <w:rsid w:val="00B822BC"/>
    <w:rsid w:val="00B90A82"/>
    <w:rsid w:val="00B95E61"/>
    <w:rsid w:val="00BA4591"/>
    <w:rsid w:val="00BA6462"/>
    <w:rsid w:val="00BB1EFF"/>
    <w:rsid w:val="00BB6B8B"/>
    <w:rsid w:val="00BC1706"/>
    <w:rsid w:val="00BC335C"/>
    <w:rsid w:val="00BD036D"/>
    <w:rsid w:val="00BD232A"/>
    <w:rsid w:val="00BD587B"/>
    <w:rsid w:val="00BE4DFF"/>
    <w:rsid w:val="00BE7A03"/>
    <w:rsid w:val="00BF241C"/>
    <w:rsid w:val="00BF2A62"/>
    <w:rsid w:val="00BF5D00"/>
    <w:rsid w:val="00BF7097"/>
    <w:rsid w:val="00BF758F"/>
    <w:rsid w:val="00BF7A73"/>
    <w:rsid w:val="00C017E3"/>
    <w:rsid w:val="00C02D3D"/>
    <w:rsid w:val="00C03C17"/>
    <w:rsid w:val="00C12FCB"/>
    <w:rsid w:val="00C1456C"/>
    <w:rsid w:val="00C220CB"/>
    <w:rsid w:val="00C274EA"/>
    <w:rsid w:val="00C407CE"/>
    <w:rsid w:val="00C410F2"/>
    <w:rsid w:val="00C41FE2"/>
    <w:rsid w:val="00C5257F"/>
    <w:rsid w:val="00C56AAA"/>
    <w:rsid w:val="00C60D45"/>
    <w:rsid w:val="00C626B5"/>
    <w:rsid w:val="00C63C5A"/>
    <w:rsid w:val="00C65499"/>
    <w:rsid w:val="00C6591C"/>
    <w:rsid w:val="00C81104"/>
    <w:rsid w:val="00C83180"/>
    <w:rsid w:val="00C84F7F"/>
    <w:rsid w:val="00C94AD9"/>
    <w:rsid w:val="00C94B82"/>
    <w:rsid w:val="00C977A8"/>
    <w:rsid w:val="00CA3F6C"/>
    <w:rsid w:val="00CA5F14"/>
    <w:rsid w:val="00CB0F22"/>
    <w:rsid w:val="00CB760C"/>
    <w:rsid w:val="00CC21D7"/>
    <w:rsid w:val="00CD45B5"/>
    <w:rsid w:val="00CD4C82"/>
    <w:rsid w:val="00CD6F87"/>
    <w:rsid w:val="00CE4040"/>
    <w:rsid w:val="00CE5E3B"/>
    <w:rsid w:val="00CF4859"/>
    <w:rsid w:val="00CF52C1"/>
    <w:rsid w:val="00CF694E"/>
    <w:rsid w:val="00D06D6B"/>
    <w:rsid w:val="00D07728"/>
    <w:rsid w:val="00D24785"/>
    <w:rsid w:val="00D261FF"/>
    <w:rsid w:val="00D3398E"/>
    <w:rsid w:val="00D36346"/>
    <w:rsid w:val="00D37559"/>
    <w:rsid w:val="00D4350B"/>
    <w:rsid w:val="00D4589D"/>
    <w:rsid w:val="00D45E8E"/>
    <w:rsid w:val="00D462B2"/>
    <w:rsid w:val="00D47EDC"/>
    <w:rsid w:val="00D53867"/>
    <w:rsid w:val="00D53D23"/>
    <w:rsid w:val="00D557DE"/>
    <w:rsid w:val="00D56A2E"/>
    <w:rsid w:val="00D608AF"/>
    <w:rsid w:val="00D64BC3"/>
    <w:rsid w:val="00D673FB"/>
    <w:rsid w:val="00D70E40"/>
    <w:rsid w:val="00D71B7A"/>
    <w:rsid w:val="00D7598B"/>
    <w:rsid w:val="00D7708E"/>
    <w:rsid w:val="00D771DB"/>
    <w:rsid w:val="00D77665"/>
    <w:rsid w:val="00D77AFB"/>
    <w:rsid w:val="00D815F2"/>
    <w:rsid w:val="00D95D0A"/>
    <w:rsid w:val="00DA30E7"/>
    <w:rsid w:val="00DA41E6"/>
    <w:rsid w:val="00DB00FE"/>
    <w:rsid w:val="00DC11FF"/>
    <w:rsid w:val="00DC1810"/>
    <w:rsid w:val="00DC78DA"/>
    <w:rsid w:val="00DC7CEA"/>
    <w:rsid w:val="00DD5CDA"/>
    <w:rsid w:val="00DD6D65"/>
    <w:rsid w:val="00DE58DA"/>
    <w:rsid w:val="00DE6A2D"/>
    <w:rsid w:val="00DF0893"/>
    <w:rsid w:val="00DF1CEE"/>
    <w:rsid w:val="00DF5738"/>
    <w:rsid w:val="00E214DD"/>
    <w:rsid w:val="00E27280"/>
    <w:rsid w:val="00E32583"/>
    <w:rsid w:val="00E370A1"/>
    <w:rsid w:val="00E43502"/>
    <w:rsid w:val="00E448B6"/>
    <w:rsid w:val="00E45088"/>
    <w:rsid w:val="00E452BF"/>
    <w:rsid w:val="00E46134"/>
    <w:rsid w:val="00E502C9"/>
    <w:rsid w:val="00E510F8"/>
    <w:rsid w:val="00E51747"/>
    <w:rsid w:val="00E547A6"/>
    <w:rsid w:val="00E55B95"/>
    <w:rsid w:val="00E56A16"/>
    <w:rsid w:val="00E56DD7"/>
    <w:rsid w:val="00E60167"/>
    <w:rsid w:val="00E601F2"/>
    <w:rsid w:val="00E62297"/>
    <w:rsid w:val="00E657EA"/>
    <w:rsid w:val="00E66457"/>
    <w:rsid w:val="00E676AF"/>
    <w:rsid w:val="00E704AE"/>
    <w:rsid w:val="00E74ED8"/>
    <w:rsid w:val="00E75ED2"/>
    <w:rsid w:val="00E8245D"/>
    <w:rsid w:val="00E83BF1"/>
    <w:rsid w:val="00E860FB"/>
    <w:rsid w:val="00E900AE"/>
    <w:rsid w:val="00E92049"/>
    <w:rsid w:val="00E94FDF"/>
    <w:rsid w:val="00E95B8D"/>
    <w:rsid w:val="00EA0355"/>
    <w:rsid w:val="00EA67BF"/>
    <w:rsid w:val="00EB06D1"/>
    <w:rsid w:val="00EB08F5"/>
    <w:rsid w:val="00EB11CA"/>
    <w:rsid w:val="00EB2372"/>
    <w:rsid w:val="00EB702E"/>
    <w:rsid w:val="00EC57A4"/>
    <w:rsid w:val="00ED3756"/>
    <w:rsid w:val="00ED557C"/>
    <w:rsid w:val="00EE03EA"/>
    <w:rsid w:val="00EE61A9"/>
    <w:rsid w:val="00EE6CA5"/>
    <w:rsid w:val="00EF430A"/>
    <w:rsid w:val="00F0498E"/>
    <w:rsid w:val="00F102B2"/>
    <w:rsid w:val="00F1158D"/>
    <w:rsid w:val="00F1273A"/>
    <w:rsid w:val="00F16D38"/>
    <w:rsid w:val="00F17355"/>
    <w:rsid w:val="00F23AD2"/>
    <w:rsid w:val="00F23D1D"/>
    <w:rsid w:val="00F27FC5"/>
    <w:rsid w:val="00F331B7"/>
    <w:rsid w:val="00F34460"/>
    <w:rsid w:val="00F426E7"/>
    <w:rsid w:val="00F433F4"/>
    <w:rsid w:val="00F52EA6"/>
    <w:rsid w:val="00F604CE"/>
    <w:rsid w:val="00F61741"/>
    <w:rsid w:val="00F746EF"/>
    <w:rsid w:val="00F774BE"/>
    <w:rsid w:val="00F801B3"/>
    <w:rsid w:val="00F83345"/>
    <w:rsid w:val="00F83DDA"/>
    <w:rsid w:val="00F909D2"/>
    <w:rsid w:val="00F91294"/>
    <w:rsid w:val="00F93792"/>
    <w:rsid w:val="00F94B7A"/>
    <w:rsid w:val="00FA1238"/>
    <w:rsid w:val="00FA3C90"/>
    <w:rsid w:val="00FA5862"/>
    <w:rsid w:val="00FC21B2"/>
    <w:rsid w:val="00FC2276"/>
    <w:rsid w:val="00FC53D0"/>
    <w:rsid w:val="00FC6CDA"/>
    <w:rsid w:val="00FC7095"/>
    <w:rsid w:val="00FD1F22"/>
    <w:rsid w:val="00FD1F82"/>
    <w:rsid w:val="00FE0D23"/>
    <w:rsid w:val="00FE2686"/>
    <w:rsid w:val="00FE418C"/>
    <w:rsid w:val="00FF0E7F"/>
    <w:rsid w:val="00FF3649"/>
    <w:rsid w:val="00FF66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6B032"/>
  <w15:docId w15:val="{5B2A0D68-A12E-4627-A136-4AF14DF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6A1D"/>
    <w:pPr>
      <w:spacing w:line="280" w:lineRule="exact"/>
      <w:ind w:left="567"/>
    </w:pPr>
    <w:rPr>
      <w:rFonts w:ascii="Arial" w:hAnsi="Arial"/>
      <w:szCs w:val="24"/>
      <w:lang w:eastAsia="nl-NL"/>
    </w:rPr>
  </w:style>
  <w:style w:type="paragraph" w:styleId="Kop3">
    <w:name w:val="heading 3"/>
    <w:basedOn w:val="Standaard"/>
    <w:next w:val="Standaard"/>
    <w:qFormat/>
    <w:rsid w:val="00967FD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sering">
    <w:name w:val="Adressering"/>
    <w:basedOn w:val="Standaard"/>
    <w:rsid w:val="00AA6A1D"/>
    <w:pPr>
      <w:spacing w:line="260" w:lineRule="exact"/>
      <w:ind w:left="0"/>
    </w:pPr>
    <w:rPr>
      <w:b/>
      <w:sz w:val="18"/>
    </w:rPr>
  </w:style>
  <w:style w:type="paragraph" w:customStyle="1" w:styleId="Opleidingen">
    <w:name w:val="Opleidingen"/>
    <w:basedOn w:val="Standaard"/>
    <w:rsid w:val="00C017E3"/>
    <w:pPr>
      <w:spacing w:line="260" w:lineRule="exact"/>
      <w:ind w:left="0"/>
    </w:pPr>
    <w:rPr>
      <w:color w:val="4C4C4C"/>
      <w:sz w:val="18"/>
    </w:rPr>
  </w:style>
  <w:style w:type="paragraph" w:styleId="Koptekst">
    <w:name w:val="header"/>
    <w:basedOn w:val="Standaard"/>
    <w:rsid w:val="00C017E3"/>
    <w:pPr>
      <w:ind w:left="1134"/>
    </w:pPr>
    <w:rPr>
      <w:b/>
      <w:sz w:val="24"/>
    </w:rPr>
  </w:style>
  <w:style w:type="paragraph" w:styleId="Voettekst">
    <w:name w:val="footer"/>
    <w:basedOn w:val="Standaard"/>
    <w:rsid w:val="00AA6A1D"/>
    <w:pPr>
      <w:tabs>
        <w:tab w:val="center" w:pos="4536"/>
        <w:tab w:val="right" w:pos="9072"/>
      </w:tabs>
    </w:pPr>
  </w:style>
  <w:style w:type="paragraph" w:styleId="Ballontekst">
    <w:name w:val="Balloon Text"/>
    <w:basedOn w:val="Standaard"/>
    <w:semiHidden/>
    <w:rsid w:val="000E30BD"/>
    <w:rPr>
      <w:rFonts w:ascii="Tahoma" w:hAnsi="Tahoma" w:cs="Tahoma"/>
      <w:sz w:val="16"/>
      <w:szCs w:val="16"/>
    </w:rPr>
  </w:style>
  <w:style w:type="paragraph" w:customStyle="1" w:styleId="Kenmerk">
    <w:name w:val="Kenmerk"/>
    <w:basedOn w:val="Standaard"/>
    <w:rsid w:val="00551828"/>
    <w:pPr>
      <w:spacing w:line="260" w:lineRule="exact"/>
      <w:ind w:left="0"/>
    </w:pPr>
    <w:rPr>
      <w:sz w:val="18"/>
    </w:rPr>
  </w:style>
  <w:style w:type="paragraph" w:customStyle="1" w:styleId="KenmerkLabel">
    <w:name w:val="KenmerkLabel"/>
    <w:basedOn w:val="Kenmerk"/>
    <w:rsid w:val="00551828"/>
    <w:rPr>
      <w:b/>
    </w:rPr>
  </w:style>
  <w:style w:type="character" w:styleId="Paginanummer">
    <w:name w:val="page number"/>
    <w:basedOn w:val="Standaardalinea-lettertype"/>
    <w:rsid w:val="00B04F1B"/>
  </w:style>
  <w:style w:type="table" w:styleId="Tabelraster">
    <w:name w:val="Table Grid"/>
    <w:basedOn w:val="Standaardtabel"/>
    <w:rsid w:val="00967FD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94A81"/>
    <w:rPr>
      <w:color w:val="0000FF" w:themeColor="hyperlink"/>
      <w:u w:val="single"/>
    </w:rPr>
  </w:style>
  <w:style w:type="character" w:styleId="Verwijzingopmerking">
    <w:name w:val="annotation reference"/>
    <w:basedOn w:val="Standaardalinea-lettertype"/>
    <w:uiPriority w:val="99"/>
    <w:semiHidden/>
    <w:unhideWhenUsed/>
    <w:rsid w:val="00EF430A"/>
    <w:rPr>
      <w:sz w:val="16"/>
      <w:szCs w:val="16"/>
    </w:rPr>
  </w:style>
  <w:style w:type="paragraph" w:styleId="Tekstopmerking">
    <w:name w:val="annotation text"/>
    <w:basedOn w:val="Standaard"/>
    <w:link w:val="TekstopmerkingChar"/>
    <w:uiPriority w:val="99"/>
    <w:unhideWhenUsed/>
    <w:rsid w:val="00EF430A"/>
    <w:pPr>
      <w:spacing w:line="240" w:lineRule="auto"/>
    </w:pPr>
    <w:rPr>
      <w:szCs w:val="20"/>
    </w:rPr>
  </w:style>
  <w:style w:type="character" w:customStyle="1" w:styleId="TekstopmerkingChar">
    <w:name w:val="Tekst opmerking Char"/>
    <w:basedOn w:val="Standaardalinea-lettertype"/>
    <w:link w:val="Tekstopmerking"/>
    <w:uiPriority w:val="99"/>
    <w:rsid w:val="00EF430A"/>
    <w:rPr>
      <w:rFonts w:ascii="Arial" w:hAnsi="Arial"/>
      <w:lang w:eastAsia="nl-NL"/>
    </w:rPr>
  </w:style>
  <w:style w:type="paragraph" w:styleId="Onderwerpvanopmerking">
    <w:name w:val="annotation subject"/>
    <w:basedOn w:val="Tekstopmerking"/>
    <w:next w:val="Tekstopmerking"/>
    <w:link w:val="OnderwerpvanopmerkingChar"/>
    <w:uiPriority w:val="99"/>
    <w:semiHidden/>
    <w:unhideWhenUsed/>
    <w:rsid w:val="00EF430A"/>
    <w:rPr>
      <w:b/>
      <w:bCs/>
    </w:rPr>
  </w:style>
  <w:style w:type="character" w:customStyle="1" w:styleId="OnderwerpvanopmerkingChar">
    <w:name w:val="Onderwerp van opmerking Char"/>
    <w:basedOn w:val="TekstopmerkingChar"/>
    <w:link w:val="Onderwerpvanopmerking"/>
    <w:uiPriority w:val="99"/>
    <w:semiHidden/>
    <w:rsid w:val="00EF430A"/>
    <w:rPr>
      <w:rFonts w:ascii="Arial" w:hAnsi="Arial"/>
      <w:b/>
      <w:bCs/>
      <w:lang w:eastAsia="nl-NL"/>
    </w:rPr>
  </w:style>
  <w:style w:type="paragraph" w:styleId="Lijstalinea">
    <w:name w:val="List Paragraph"/>
    <w:basedOn w:val="Standaard"/>
    <w:uiPriority w:val="34"/>
    <w:qFormat/>
    <w:rsid w:val="00BB1EFF"/>
    <w:pPr>
      <w:ind w:left="720"/>
      <w:contextualSpacing/>
    </w:pPr>
  </w:style>
  <w:style w:type="paragraph" w:styleId="Geenafstand">
    <w:name w:val="No Spacing"/>
    <w:rsid w:val="00E452BF"/>
    <w:pPr>
      <w:suppressAutoHyphens/>
      <w:autoSpaceDN w:val="0"/>
      <w:textAlignment w:val="baseline"/>
    </w:pPr>
    <w:rPr>
      <w:rFonts w:ascii="Calibri" w:eastAsia="Calibri" w:hAnsi="Calibri"/>
      <w:sz w:val="22"/>
      <w:szCs w:val="22"/>
      <w:lang w:eastAsia="en-US"/>
    </w:rPr>
  </w:style>
  <w:style w:type="character" w:styleId="Onopgelostemelding">
    <w:name w:val="Unresolved Mention"/>
    <w:basedOn w:val="Standaardalinea-lettertype"/>
    <w:uiPriority w:val="99"/>
    <w:semiHidden/>
    <w:unhideWhenUsed/>
    <w:rsid w:val="00F331B7"/>
    <w:rPr>
      <w:color w:val="605E5C"/>
      <w:shd w:val="clear" w:color="auto" w:fill="E1DFDD"/>
    </w:rPr>
  </w:style>
  <w:style w:type="paragraph" w:styleId="Revisie">
    <w:name w:val="Revision"/>
    <w:hidden/>
    <w:uiPriority w:val="99"/>
    <w:semiHidden/>
    <w:rsid w:val="00487153"/>
    <w:rPr>
      <w:rFonts w:ascii="Arial" w:hAnsi="Arial"/>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4">
      <w:bodyDiv w:val="1"/>
      <w:marLeft w:val="0"/>
      <w:marRight w:val="0"/>
      <w:marTop w:val="0"/>
      <w:marBottom w:val="0"/>
      <w:divBdr>
        <w:top w:val="none" w:sz="0" w:space="0" w:color="auto"/>
        <w:left w:val="none" w:sz="0" w:space="0" w:color="auto"/>
        <w:bottom w:val="none" w:sz="0" w:space="0" w:color="auto"/>
        <w:right w:val="none" w:sz="0" w:space="0" w:color="auto"/>
      </w:divBdr>
    </w:div>
    <w:div w:id="59522964">
      <w:bodyDiv w:val="1"/>
      <w:marLeft w:val="0"/>
      <w:marRight w:val="0"/>
      <w:marTop w:val="0"/>
      <w:marBottom w:val="0"/>
      <w:divBdr>
        <w:top w:val="none" w:sz="0" w:space="0" w:color="auto"/>
        <w:left w:val="none" w:sz="0" w:space="0" w:color="auto"/>
        <w:bottom w:val="none" w:sz="0" w:space="0" w:color="auto"/>
        <w:right w:val="none" w:sz="0" w:space="0" w:color="auto"/>
      </w:divBdr>
    </w:div>
    <w:div w:id="216166882">
      <w:bodyDiv w:val="1"/>
      <w:marLeft w:val="0"/>
      <w:marRight w:val="0"/>
      <w:marTop w:val="0"/>
      <w:marBottom w:val="0"/>
      <w:divBdr>
        <w:top w:val="none" w:sz="0" w:space="0" w:color="auto"/>
        <w:left w:val="none" w:sz="0" w:space="0" w:color="auto"/>
        <w:bottom w:val="none" w:sz="0" w:space="0" w:color="auto"/>
        <w:right w:val="none" w:sz="0" w:space="0" w:color="auto"/>
      </w:divBdr>
    </w:div>
    <w:div w:id="752438471">
      <w:bodyDiv w:val="1"/>
      <w:marLeft w:val="0"/>
      <w:marRight w:val="0"/>
      <w:marTop w:val="0"/>
      <w:marBottom w:val="0"/>
      <w:divBdr>
        <w:top w:val="none" w:sz="0" w:space="0" w:color="auto"/>
        <w:left w:val="none" w:sz="0" w:space="0" w:color="auto"/>
        <w:bottom w:val="none" w:sz="0" w:space="0" w:color="auto"/>
        <w:right w:val="none" w:sz="0" w:space="0" w:color="auto"/>
      </w:divBdr>
    </w:div>
    <w:div w:id="898981002">
      <w:bodyDiv w:val="1"/>
      <w:marLeft w:val="0"/>
      <w:marRight w:val="0"/>
      <w:marTop w:val="0"/>
      <w:marBottom w:val="0"/>
      <w:divBdr>
        <w:top w:val="none" w:sz="0" w:space="0" w:color="auto"/>
        <w:left w:val="none" w:sz="0" w:space="0" w:color="auto"/>
        <w:bottom w:val="none" w:sz="0" w:space="0" w:color="auto"/>
        <w:right w:val="none" w:sz="0" w:space="0" w:color="auto"/>
      </w:divBdr>
    </w:div>
    <w:div w:id="1122654105">
      <w:bodyDiv w:val="1"/>
      <w:marLeft w:val="0"/>
      <w:marRight w:val="0"/>
      <w:marTop w:val="0"/>
      <w:marBottom w:val="0"/>
      <w:divBdr>
        <w:top w:val="none" w:sz="0" w:space="0" w:color="auto"/>
        <w:left w:val="none" w:sz="0" w:space="0" w:color="auto"/>
        <w:bottom w:val="none" w:sz="0" w:space="0" w:color="auto"/>
        <w:right w:val="none" w:sz="0" w:space="0" w:color="auto"/>
      </w:divBdr>
    </w:div>
    <w:div w:id="11606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paans@franciscus.n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C3201.D4225C50"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353440F382548A41768F7A56C2372" ma:contentTypeVersion="16" ma:contentTypeDescription="Een nieuw document maken." ma:contentTypeScope="" ma:versionID="489ca347daac8ef7dd38c432af4dc1ae">
  <xsd:schema xmlns:xsd="http://www.w3.org/2001/XMLSchema" xmlns:xs="http://www.w3.org/2001/XMLSchema" xmlns:p="http://schemas.microsoft.com/office/2006/metadata/properties" xmlns:ns2="85098451-8c0c-418c-b1bd-40fe31215c28" xmlns:ns3="36152f41-401f-434d-8351-a019e7a32aee" targetNamespace="http://schemas.microsoft.com/office/2006/metadata/properties" ma:root="true" ma:fieldsID="9e879108cd4409dd37ca7406c210da4c" ns2:_="" ns3:_="">
    <xsd:import namespace="85098451-8c0c-418c-b1bd-40fe31215c28"/>
    <xsd:import namespace="36152f41-401f-434d-8351-a019e7a32a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8451-8c0c-418c-b1bd-40fe31215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d450d25-7415-46fb-861f-e8bd79487d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152f41-401f-434d-8351-a019e7a32aee"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0f9fe4a-f8c5-4d47-84d1-41b1bf709b73}" ma:internalName="TaxCatchAll" ma:showField="CatchAllData" ma:web="36152f41-401f-434d-8351-a019e7a32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098451-8c0c-418c-b1bd-40fe31215c28">
      <Terms xmlns="http://schemas.microsoft.com/office/infopath/2007/PartnerControls"/>
    </lcf76f155ced4ddcb4097134ff3c332f>
    <TaxCatchAll xmlns="36152f41-401f-434d-8351-a019e7a32a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A6C5-D666-4A29-9151-B3204542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8451-8c0c-418c-b1bd-40fe31215c28"/>
    <ds:schemaRef ds:uri="36152f41-401f-434d-8351-a019e7a32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ED40F-34A1-4869-B801-8C86C03BB5C0}">
  <ds:schemaRefs>
    <ds:schemaRef ds:uri="http://schemas.microsoft.com/sharepoint/v3/contenttype/forms"/>
  </ds:schemaRefs>
</ds:datastoreItem>
</file>

<file path=customXml/itemProps3.xml><?xml version="1.0" encoding="utf-8"?>
<ds:datastoreItem xmlns:ds="http://schemas.openxmlformats.org/officeDocument/2006/customXml" ds:itemID="{3AE47982-69E5-4D75-AEB3-E69FE3ECF562}">
  <ds:schemaRefs>
    <ds:schemaRef ds:uri="http://schemas.microsoft.com/office/2006/metadata/properties"/>
    <ds:schemaRef ds:uri="http://schemas.microsoft.com/office/infopath/2007/PartnerControls"/>
    <ds:schemaRef ds:uri="85098451-8c0c-418c-b1bd-40fe31215c28"/>
    <ds:schemaRef ds:uri="36152f41-401f-434d-8351-a019e7a32aee"/>
  </ds:schemaRefs>
</ds:datastoreItem>
</file>

<file path=customXml/itemProps4.xml><?xml version="1.0" encoding="utf-8"?>
<ds:datastoreItem xmlns:ds="http://schemas.openxmlformats.org/officeDocument/2006/customXml" ds:itemID="{D444CC6D-6F69-4711-A70F-B257549A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5624</TotalTime>
  <Pages>4</Pages>
  <Words>1315</Words>
  <Characters>7237</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GlerK</dc:creator>
  <cp:lastModifiedBy>Molendijk-van Nieuwenhuyzen, Kristen</cp:lastModifiedBy>
  <cp:revision>181</cp:revision>
  <cp:lastPrinted>2013-09-26T08:49:00Z</cp:lastPrinted>
  <dcterms:created xsi:type="dcterms:W3CDTF">2025-11-10T12:55:00Z</dcterms:created>
  <dcterms:modified xsi:type="dcterms:W3CDTF">2025-11-14T10:55:00Z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0x010100BC4353440F382548A41768F7A56C2372</vt:lpwstr>
  </property>
  <property fmtid="{D5CDD505-2E9C-101B-9397-08002B2CF9AE}" pid="3" name="GrammarlyDocumentId">
    <vt:lpwstr>2e9a74a2-c38e-47e7-8c9c-2c9878681f5b</vt:lpwstr>
  </property>
  <property fmtid="{D5CDD505-2E9C-101B-9397-08002B2CF9AE}" pid="4" name="MediaServiceImageTags">
    <vt:lpwstr/>
  </property>
</Properties>
</file>